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DB4" w:rsidRDefault="00EC5DB4" w:rsidP="00C96F0F">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Title: </w:t>
      </w:r>
    </w:p>
    <w:p w:rsidR="00EC5DB4" w:rsidRDefault="00EC5DB4" w:rsidP="00C96F0F">
      <w:pPr>
        <w:spacing w:line="240" w:lineRule="auto"/>
        <w:contextualSpacing/>
        <w:rPr>
          <w:rFonts w:ascii="Times New Roman" w:hAnsi="Times New Roman" w:cs="Times New Roman"/>
          <w:i/>
          <w:sz w:val="24"/>
          <w:szCs w:val="24"/>
        </w:rPr>
      </w:pPr>
      <w:r w:rsidRPr="00727EF6">
        <w:rPr>
          <w:rFonts w:ascii="Times New Roman" w:hAnsi="Times New Roman" w:cs="Times New Roman"/>
          <w:i/>
          <w:sz w:val="24"/>
          <w:szCs w:val="24"/>
        </w:rPr>
        <w:t>“</w:t>
      </w:r>
      <w:proofErr w:type="spellStart"/>
      <w:r w:rsidRPr="00727EF6">
        <w:rPr>
          <w:rFonts w:ascii="Times New Roman" w:hAnsi="Times New Roman" w:cs="Times New Roman"/>
          <w:i/>
          <w:sz w:val="24"/>
          <w:szCs w:val="24"/>
        </w:rPr>
        <w:t>Feminazis</w:t>
      </w:r>
      <w:proofErr w:type="spellEnd"/>
      <w:r w:rsidRPr="00727EF6">
        <w:rPr>
          <w:rFonts w:ascii="Times New Roman" w:hAnsi="Times New Roman" w:cs="Times New Roman"/>
          <w:i/>
          <w:sz w:val="24"/>
          <w:szCs w:val="24"/>
        </w:rPr>
        <w:t>,” “</w:t>
      </w:r>
      <w:proofErr w:type="spellStart"/>
      <w:r w:rsidRPr="00727EF6">
        <w:rPr>
          <w:rFonts w:ascii="Times New Roman" w:hAnsi="Times New Roman" w:cs="Times New Roman"/>
          <w:i/>
          <w:sz w:val="24"/>
          <w:szCs w:val="24"/>
        </w:rPr>
        <w:t>libtards</w:t>
      </w:r>
      <w:proofErr w:type="spellEnd"/>
      <w:r w:rsidRPr="00727EF6">
        <w:rPr>
          <w:rFonts w:ascii="Times New Roman" w:hAnsi="Times New Roman" w:cs="Times New Roman"/>
          <w:i/>
          <w:sz w:val="24"/>
          <w:szCs w:val="24"/>
        </w:rPr>
        <w:t>,” “snowflakes,” and “racists”: Trolling and the Spiral of Silence effect in women, LGBTQIA communities, and disability populations before and after the 2016 election</w:t>
      </w:r>
    </w:p>
    <w:p w:rsidR="00B63AC2" w:rsidRDefault="00B63AC2" w:rsidP="00B63AC2">
      <w:pPr>
        <w:spacing w:line="240" w:lineRule="auto"/>
        <w:contextualSpacing/>
        <w:jc w:val="center"/>
        <w:rPr>
          <w:rFonts w:ascii="Times New Roman" w:hAnsi="Times New Roman" w:cs="Times New Roman"/>
          <w:b/>
          <w:sz w:val="24"/>
          <w:szCs w:val="24"/>
        </w:rPr>
      </w:pPr>
    </w:p>
    <w:p w:rsidR="00C96F0F" w:rsidRPr="00727EF6" w:rsidRDefault="00C96F0F" w:rsidP="00C96F0F">
      <w:pPr>
        <w:spacing w:line="240" w:lineRule="auto"/>
        <w:contextualSpacing/>
        <w:rPr>
          <w:rFonts w:ascii="Times New Roman" w:hAnsi="Times New Roman" w:cs="Times New Roman"/>
          <w:i/>
          <w:sz w:val="24"/>
          <w:szCs w:val="24"/>
        </w:rPr>
      </w:pPr>
    </w:p>
    <w:p w:rsidR="00EC5DB4" w:rsidRDefault="00EC5DB4" w:rsidP="00C96F0F">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Author Information:</w:t>
      </w:r>
    </w:p>
    <w:p w:rsidR="00EC5DB4" w:rsidRDefault="00EC5DB4" w:rsidP="00C96F0F">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*Both authors contributed equally to this article. Listed author order does not denote a hierarchy of contribution to this work. </w:t>
      </w:r>
    </w:p>
    <w:p w:rsidR="00C96F0F" w:rsidRDefault="00C96F0F" w:rsidP="00C96F0F">
      <w:pPr>
        <w:spacing w:line="240" w:lineRule="auto"/>
        <w:contextualSpacing/>
        <w:jc w:val="center"/>
        <w:rPr>
          <w:rFonts w:ascii="Times New Roman" w:hAnsi="Times New Roman" w:cs="Times New Roman"/>
          <w:sz w:val="24"/>
          <w:szCs w:val="24"/>
        </w:rPr>
      </w:pPr>
    </w:p>
    <w:p w:rsidR="00EC5DB4" w:rsidRDefault="00EC5DB4" w:rsidP="00C96F0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Candi S. Carter Olson, Ph.D. </w:t>
      </w:r>
    </w:p>
    <w:p w:rsidR="00EC5DB4" w:rsidRDefault="00EC5DB4" w:rsidP="00C96F0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Assistant Professor of Media and Society</w:t>
      </w:r>
    </w:p>
    <w:p w:rsidR="00EC5DB4" w:rsidRDefault="00EC5DB4" w:rsidP="00C96F0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Utah State University</w:t>
      </w:r>
    </w:p>
    <w:p w:rsidR="00EC5DB4" w:rsidRDefault="00EC5DB4" w:rsidP="00C96F0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Department of Journalism and Communication</w:t>
      </w:r>
    </w:p>
    <w:p w:rsidR="00EC5DB4" w:rsidRDefault="00EC5DB4" w:rsidP="00C96F0F">
      <w:pPr>
        <w:spacing w:line="240" w:lineRule="auto"/>
        <w:contextualSpacing/>
        <w:jc w:val="center"/>
        <w:rPr>
          <w:rFonts w:ascii="Times New Roman" w:hAnsi="Times New Roman" w:cs="Times New Roman"/>
          <w:sz w:val="24"/>
          <w:szCs w:val="24"/>
        </w:rPr>
      </w:pPr>
      <w:r w:rsidRPr="0047696F">
        <w:rPr>
          <w:rFonts w:ascii="Times New Roman" w:hAnsi="Times New Roman" w:cs="Times New Roman"/>
          <w:sz w:val="24"/>
          <w:szCs w:val="24"/>
        </w:rPr>
        <w:t xml:space="preserve">Ag Research </w:t>
      </w:r>
      <w:proofErr w:type="spellStart"/>
      <w:r w:rsidRPr="0047696F">
        <w:rPr>
          <w:rFonts w:ascii="Times New Roman" w:hAnsi="Times New Roman" w:cs="Times New Roman"/>
          <w:sz w:val="24"/>
          <w:szCs w:val="24"/>
        </w:rPr>
        <w:t>Bldg</w:t>
      </w:r>
      <w:proofErr w:type="spellEnd"/>
      <w:r w:rsidRPr="0047696F">
        <w:rPr>
          <w:rFonts w:ascii="Times New Roman" w:hAnsi="Times New Roman" w:cs="Times New Roman"/>
          <w:sz w:val="24"/>
          <w:szCs w:val="24"/>
        </w:rPr>
        <w:t xml:space="preserve"> 317</w:t>
      </w:r>
      <w:r w:rsidRPr="0047696F">
        <w:rPr>
          <w:rFonts w:ascii="Times New Roman" w:hAnsi="Times New Roman" w:cs="Times New Roman"/>
          <w:sz w:val="24"/>
          <w:szCs w:val="24"/>
        </w:rPr>
        <w:br/>
        <w:t>4805 Old Main Hill</w:t>
      </w:r>
      <w:r w:rsidRPr="0047696F">
        <w:rPr>
          <w:rFonts w:ascii="Times New Roman" w:hAnsi="Times New Roman" w:cs="Times New Roman"/>
          <w:sz w:val="24"/>
          <w:szCs w:val="24"/>
        </w:rPr>
        <w:br/>
        <w:t>Logan, Utah 84322-4805</w:t>
      </w:r>
    </w:p>
    <w:p w:rsidR="00EC5DB4" w:rsidRDefault="00084028" w:rsidP="00C96F0F">
      <w:pPr>
        <w:spacing w:line="240" w:lineRule="auto"/>
        <w:contextualSpacing/>
        <w:jc w:val="center"/>
        <w:rPr>
          <w:rFonts w:ascii="Times New Roman" w:hAnsi="Times New Roman" w:cs="Times New Roman"/>
          <w:sz w:val="24"/>
          <w:szCs w:val="24"/>
        </w:rPr>
      </w:pPr>
      <w:hyperlink r:id="rId4" w:history="1">
        <w:r w:rsidR="00EC5DB4" w:rsidRPr="00D06307">
          <w:rPr>
            <w:rStyle w:val="Hyperlink"/>
            <w:rFonts w:ascii="Times New Roman" w:hAnsi="Times New Roman" w:cs="Times New Roman"/>
            <w:sz w:val="24"/>
            <w:szCs w:val="24"/>
          </w:rPr>
          <w:t>Candi.carterolson@usu.edu</w:t>
        </w:r>
      </w:hyperlink>
    </w:p>
    <w:p w:rsidR="00EC5DB4" w:rsidRDefault="00EC5DB4" w:rsidP="00C96F0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435-797-3253</w:t>
      </w:r>
    </w:p>
    <w:p w:rsidR="00B63AC2" w:rsidRDefault="00B63AC2" w:rsidP="00C96F0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Ph.D. received from the University of Pittsburgh</w:t>
      </w:r>
    </w:p>
    <w:p w:rsidR="00EC5DB4" w:rsidRDefault="00EC5DB4" w:rsidP="00C96F0F">
      <w:pPr>
        <w:spacing w:line="240" w:lineRule="auto"/>
        <w:contextualSpacing/>
        <w:jc w:val="center"/>
        <w:rPr>
          <w:rFonts w:ascii="Times New Roman" w:hAnsi="Times New Roman" w:cs="Times New Roman"/>
          <w:sz w:val="24"/>
          <w:szCs w:val="24"/>
        </w:rPr>
      </w:pPr>
    </w:p>
    <w:p w:rsidR="00B63AC2" w:rsidRDefault="00B63AC2" w:rsidP="00B63AC2">
      <w:pPr>
        <w:contextualSpacing/>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Biography: </w:t>
      </w:r>
      <w:r w:rsidRPr="00256181">
        <w:rPr>
          <w:rFonts w:ascii="Times New Roman" w:hAnsi="Times New Roman" w:cs="Times New Roman"/>
          <w:color w:val="222222"/>
          <w:sz w:val="24"/>
          <w:szCs w:val="24"/>
          <w:shd w:val="clear" w:color="auto" w:fill="FFFFFF"/>
        </w:rPr>
        <w:t>Candi Carter Olson is an assistant professor at Utah State University. Her research interests focus on women’s press clubs as agents of change, newswomen’s history, and women’s use of social media to build community and organize activist g</w:t>
      </w:r>
      <w:r>
        <w:rPr>
          <w:rFonts w:ascii="Times New Roman" w:hAnsi="Times New Roman" w:cs="Times New Roman"/>
          <w:color w:val="222222"/>
          <w:sz w:val="24"/>
          <w:szCs w:val="24"/>
          <w:shd w:val="clear" w:color="auto" w:fill="FFFFFF"/>
        </w:rPr>
        <w:t>roups. She received a 2012-2013</w:t>
      </w:r>
      <w:r w:rsidRPr="00256181">
        <w:rPr>
          <w:rFonts w:ascii="Times New Roman" w:hAnsi="Times New Roman" w:cs="Times New Roman"/>
          <w:color w:val="222222"/>
          <w:sz w:val="24"/>
          <w:szCs w:val="24"/>
          <w:shd w:val="clear" w:color="auto" w:fill="FFFFFF"/>
        </w:rPr>
        <w:t xml:space="preserve"> American Association of University Women American Fellowship, a 2015-2016 Mountain West Center research grant, and the 2016 </w:t>
      </w:r>
      <w:r w:rsidRPr="00256181">
        <w:rPr>
          <w:rFonts w:ascii="Times New Roman" w:hAnsi="Times New Roman" w:cs="Times New Roman"/>
          <w:i/>
          <w:color w:val="222222"/>
          <w:sz w:val="24"/>
          <w:szCs w:val="24"/>
          <w:shd w:val="clear" w:color="auto" w:fill="FFFFFF"/>
        </w:rPr>
        <w:t xml:space="preserve">American Journalism </w:t>
      </w:r>
      <w:r w:rsidRPr="00256181">
        <w:rPr>
          <w:rFonts w:ascii="Times New Roman" w:hAnsi="Times New Roman" w:cs="Times New Roman"/>
          <w:color w:val="222222"/>
          <w:sz w:val="24"/>
          <w:szCs w:val="24"/>
          <w:shd w:val="clear" w:color="auto" w:fill="FFFFFF"/>
        </w:rPr>
        <w:t xml:space="preserve">Rising Scholar award. She has published in </w:t>
      </w:r>
      <w:r>
        <w:rPr>
          <w:rFonts w:ascii="Times New Roman" w:hAnsi="Times New Roman" w:cs="Times New Roman"/>
          <w:i/>
          <w:color w:val="222222"/>
          <w:sz w:val="24"/>
          <w:szCs w:val="24"/>
          <w:shd w:val="clear" w:color="auto" w:fill="FFFFFF"/>
        </w:rPr>
        <w:t xml:space="preserve">Journalism and Mass Communication Quarterly, </w:t>
      </w:r>
      <w:r w:rsidRPr="00256181">
        <w:rPr>
          <w:rFonts w:ascii="Times New Roman" w:hAnsi="Times New Roman" w:cs="Times New Roman"/>
          <w:i/>
          <w:iCs/>
          <w:color w:val="222222"/>
          <w:sz w:val="24"/>
          <w:szCs w:val="24"/>
          <w:shd w:val="clear" w:color="auto" w:fill="FFFFFF"/>
        </w:rPr>
        <w:t>Journalism History,</w:t>
      </w:r>
      <w:r w:rsidRPr="00256181">
        <w:rPr>
          <w:rFonts w:ascii="Times New Roman" w:hAnsi="Times New Roman" w:cs="Times New Roman"/>
          <w:iCs/>
          <w:color w:val="222222"/>
          <w:sz w:val="24"/>
          <w:szCs w:val="24"/>
          <w:shd w:val="clear" w:color="auto" w:fill="FFFFFF"/>
        </w:rPr>
        <w:t xml:space="preserve"> </w:t>
      </w:r>
      <w:r w:rsidRPr="00256181">
        <w:rPr>
          <w:rFonts w:ascii="Times New Roman" w:hAnsi="Times New Roman" w:cs="Times New Roman"/>
          <w:i/>
          <w:iCs/>
          <w:color w:val="222222"/>
          <w:sz w:val="24"/>
          <w:szCs w:val="24"/>
          <w:shd w:val="clear" w:color="auto" w:fill="FFFFFF"/>
        </w:rPr>
        <w:t xml:space="preserve">Feminist Media Studies, Pennsylvania History </w:t>
      </w:r>
      <w:r w:rsidRPr="00256181">
        <w:rPr>
          <w:rFonts w:ascii="Times New Roman" w:hAnsi="Times New Roman" w:cs="Times New Roman"/>
          <w:iCs/>
          <w:color w:val="222222"/>
          <w:sz w:val="24"/>
          <w:szCs w:val="24"/>
          <w:shd w:val="clear" w:color="auto" w:fill="FFFFFF"/>
        </w:rPr>
        <w:t xml:space="preserve">and </w:t>
      </w:r>
      <w:r w:rsidRPr="00256181">
        <w:rPr>
          <w:rFonts w:ascii="Times New Roman" w:hAnsi="Times New Roman" w:cs="Times New Roman"/>
          <w:i/>
          <w:iCs/>
          <w:color w:val="222222"/>
          <w:sz w:val="24"/>
          <w:szCs w:val="24"/>
          <w:shd w:val="clear" w:color="auto" w:fill="FFFFFF"/>
        </w:rPr>
        <w:t xml:space="preserve">Media Report to Women, </w:t>
      </w:r>
      <w:r w:rsidRPr="00256181">
        <w:rPr>
          <w:rFonts w:ascii="Times New Roman" w:hAnsi="Times New Roman" w:cs="Times New Roman"/>
          <w:iCs/>
          <w:color w:val="222222"/>
          <w:sz w:val="24"/>
          <w:szCs w:val="24"/>
          <w:shd w:val="clear" w:color="auto" w:fill="FFFFFF"/>
        </w:rPr>
        <w:t xml:space="preserve">and she has an article forthcoming in </w:t>
      </w:r>
      <w:r w:rsidRPr="00256181">
        <w:rPr>
          <w:rFonts w:ascii="Times New Roman" w:hAnsi="Times New Roman" w:cs="Times New Roman"/>
          <w:i/>
          <w:iCs/>
          <w:color w:val="222222"/>
          <w:sz w:val="24"/>
          <w:szCs w:val="24"/>
          <w:shd w:val="clear" w:color="auto" w:fill="FFFFFF"/>
        </w:rPr>
        <w:t>American Journalism</w:t>
      </w:r>
      <w:r w:rsidRPr="00256181">
        <w:rPr>
          <w:rFonts w:ascii="Times New Roman" w:hAnsi="Times New Roman" w:cs="Times New Roman"/>
          <w:color w:val="222222"/>
          <w:sz w:val="24"/>
          <w:szCs w:val="24"/>
          <w:shd w:val="clear" w:color="auto" w:fill="FFFFFF"/>
        </w:rPr>
        <w:t xml:space="preserve">. Carter Olson </w:t>
      </w:r>
      <w:r>
        <w:rPr>
          <w:rFonts w:ascii="Times New Roman" w:hAnsi="Times New Roman" w:cs="Times New Roman"/>
          <w:color w:val="222222"/>
          <w:sz w:val="24"/>
          <w:szCs w:val="24"/>
          <w:shd w:val="clear" w:color="auto" w:fill="FFFFFF"/>
        </w:rPr>
        <w:t xml:space="preserve">is also the 2017 Chair of the Association for Education in Mass Communication and Journalism’s Commission on the Status of Women. </w:t>
      </w:r>
    </w:p>
    <w:p w:rsidR="00B63AC2" w:rsidRDefault="00B63AC2" w:rsidP="00C96F0F">
      <w:pPr>
        <w:spacing w:line="240" w:lineRule="auto"/>
        <w:contextualSpacing/>
        <w:jc w:val="center"/>
        <w:rPr>
          <w:rFonts w:ascii="Times New Roman" w:hAnsi="Times New Roman" w:cs="Times New Roman"/>
          <w:sz w:val="24"/>
          <w:szCs w:val="24"/>
        </w:rPr>
      </w:pPr>
    </w:p>
    <w:p w:rsidR="00EC5DB4" w:rsidRDefault="00EC5DB4" w:rsidP="00C96F0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Victoria </w:t>
      </w:r>
      <w:proofErr w:type="spellStart"/>
      <w:r>
        <w:rPr>
          <w:rFonts w:ascii="Times New Roman" w:hAnsi="Times New Roman" w:cs="Times New Roman"/>
          <w:sz w:val="24"/>
          <w:szCs w:val="24"/>
        </w:rPr>
        <w:t>LaPoe</w:t>
      </w:r>
      <w:proofErr w:type="spellEnd"/>
      <w:r>
        <w:rPr>
          <w:rFonts w:ascii="Times New Roman" w:hAnsi="Times New Roman" w:cs="Times New Roman"/>
          <w:sz w:val="24"/>
          <w:szCs w:val="24"/>
        </w:rPr>
        <w:t xml:space="preserve">, Ph.D. </w:t>
      </w:r>
    </w:p>
    <w:p w:rsidR="00C96F0F" w:rsidRDefault="00C96F0F" w:rsidP="00C96F0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Assistant Professor</w:t>
      </w:r>
    </w:p>
    <w:p w:rsidR="00C96F0F" w:rsidRDefault="00C96F0F" w:rsidP="00C96F0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Ohio University, Athens</w:t>
      </w:r>
    </w:p>
    <w:p w:rsidR="00C96F0F" w:rsidRDefault="00C96F0F" w:rsidP="00C96F0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Scripps College of Communication</w:t>
      </w:r>
    </w:p>
    <w:p w:rsidR="00C96F0F" w:rsidRDefault="00C96F0F" w:rsidP="00C96F0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Schoonover Center</w:t>
      </w:r>
    </w:p>
    <w:p w:rsidR="00C96F0F" w:rsidRDefault="00C96F0F" w:rsidP="00C96F0F">
      <w:pPr>
        <w:spacing w:line="240" w:lineRule="auto"/>
        <w:contextualSpacing/>
        <w:jc w:val="center"/>
        <w:rPr>
          <w:rFonts w:ascii="Times New Roman" w:hAnsi="Times New Roman" w:cs="Times New Roman"/>
          <w:sz w:val="24"/>
          <w:szCs w:val="24"/>
        </w:rPr>
      </w:pP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Ohio University</w:t>
      </w:r>
    </w:p>
    <w:p w:rsidR="00C96F0F" w:rsidRDefault="00C96F0F" w:rsidP="00C96F0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Athens, Ohio 45701-2979</w:t>
      </w:r>
    </w:p>
    <w:p w:rsidR="00C96F0F" w:rsidRDefault="00084028" w:rsidP="00C96F0F">
      <w:pPr>
        <w:spacing w:line="240" w:lineRule="auto"/>
        <w:contextualSpacing/>
        <w:jc w:val="center"/>
        <w:rPr>
          <w:rFonts w:ascii="Times New Roman" w:hAnsi="Times New Roman" w:cs="Times New Roman"/>
          <w:sz w:val="24"/>
          <w:szCs w:val="24"/>
        </w:rPr>
      </w:pPr>
      <w:hyperlink r:id="rId5" w:history="1">
        <w:r w:rsidR="00C96F0F" w:rsidRPr="00BC1F4D">
          <w:rPr>
            <w:rStyle w:val="Hyperlink"/>
            <w:rFonts w:ascii="Times New Roman" w:hAnsi="Times New Roman" w:cs="Times New Roman"/>
            <w:sz w:val="24"/>
            <w:szCs w:val="24"/>
          </w:rPr>
          <w:t>vlapoe@gmail.com</w:t>
        </w:r>
      </w:hyperlink>
    </w:p>
    <w:p w:rsidR="00C96F0F" w:rsidRDefault="00C96F0F" w:rsidP="00C96F0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740-856-0345</w:t>
      </w:r>
    </w:p>
    <w:p w:rsidR="00C96F0F" w:rsidRDefault="00B63AC2" w:rsidP="00B63AC2">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Ph.D. received from Louisiana State University</w:t>
      </w:r>
    </w:p>
    <w:p w:rsidR="00B63AC2" w:rsidRDefault="00B63AC2" w:rsidP="00B63AC2">
      <w:pPr>
        <w:spacing w:line="240" w:lineRule="auto"/>
        <w:contextualSpacing/>
        <w:jc w:val="center"/>
        <w:rPr>
          <w:rFonts w:ascii="Times New Roman" w:hAnsi="Times New Roman" w:cs="Times New Roman"/>
          <w:sz w:val="24"/>
          <w:szCs w:val="24"/>
        </w:rPr>
      </w:pPr>
    </w:p>
    <w:p w:rsidR="00B63AC2" w:rsidRPr="00440064" w:rsidRDefault="00B63AC2" w:rsidP="00B63AC2">
      <w:pPr>
        <w:rPr>
          <w:rFonts w:ascii="Times New Roman" w:hAnsi="Times New Roman" w:cs="Times New Roman"/>
          <w:sz w:val="24"/>
          <w:szCs w:val="24"/>
        </w:rPr>
      </w:pPr>
      <w:r>
        <w:rPr>
          <w:rFonts w:ascii="Times New Roman" w:hAnsi="Times New Roman" w:cs="Times New Roman"/>
          <w:sz w:val="24"/>
          <w:szCs w:val="24"/>
        </w:rPr>
        <w:t xml:space="preserve">Biography: </w:t>
      </w:r>
      <w:r w:rsidRPr="00440064">
        <w:rPr>
          <w:rFonts w:ascii="Times New Roman" w:hAnsi="Times New Roman" w:cs="Times New Roman"/>
          <w:sz w:val="24"/>
          <w:szCs w:val="24"/>
        </w:rPr>
        <w:t xml:space="preserve">Victoria </w:t>
      </w:r>
      <w:proofErr w:type="spellStart"/>
      <w:r w:rsidRPr="00440064">
        <w:rPr>
          <w:rFonts w:ascii="Times New Roman" w:hAnsi="Times New Roman" w:cs="Times New Roman"/>
          <w:sz w:val="24"/>
          <w:szCs w:val="24"/>
        </w:rPr>
        <w:t>La</w:t>
      </w:r>
      <w:r>
        <w:rPr>
          <w:rFonts w:ascii="Times New Roman" w:hAnsi="Times New Roman" w:cs="Times New Roman"/>
          <w:sz w:val="24"/>
          <w:szCs w:val="24"/>
        </w:rPr>
        <w:t>Poe</w:t>
      </w:r>
      <w:proofErr w:type="spellEnd"/>
      <w:r>
        <w:rPr>
          <w:rFonts w:ascii="Times New Roman" w:hAnsi="Times New Roman" w:cs="Times New Roman"/>
          <w:sz w:val="24"/>
          <w:szCs w:val="24"/>
        </w:rPr>
        <w:t xml:space="preserve"> is an assistant professor of</w:t>
      </w:r>
      <w:r w:rsidRPr="00440064">
        <w:rPr>
          <w:rFonts w:ascii="Times New Roman" w:hAnsi="Times New Roman" w:cs="Times New Roman"/>
          <w:sz w:val="24"/>
          <w:szCs w:val="24"/>
        </w:rPr>
        <w:t xml:space="preserve"> </w:t>
      </w:r>
      <w:r>
        <w:rPr>
          <w:rFonts w:ascii="Times New Roman" w:hAnsi="Times New Roman" w:cs="Times New Roman"/>
          <w:sz w:val="24"/>
          <w:szCs w:val="24"/>
        </w:rPr>
        <w:t>audio, visual and digital media at Ohio University</w:t>
      </w:r>
      <w:r w:rsidRPr="00440064">
        <w:rPr>
          <w:rFonts w:ascii="Times New Roman" w:hAnsi="Times New Roman" w:cs="Times New Roman"/>
          <w:sz w:val="24"/>
          <w:szCs w:val="24"/>
        </w:rPr>
        <w:t xml:space="preserve">. She </w:t>
      </w:r>
      <w:r>
        <w:rPr>
          <w:rFonts w:ascii="Times New Roman" w:hAnsi="Times New Roman" w:cs="Times New Roman"/>
          <w:sz w:val="24"/>
          <w:szCs w:val="24"/>
        </w:rPr>
        <w:t xml:space="preserve">is co-author of the book, </w:t>
      </w:r>
      <w:r w:rsidRPr="00F03BF5">
        <w:rPr>
          <w:rFonts w:ascii="Times New Roman" w:hAnsi="Times New Roman" w:cs="Times New Roman"/>
          <w:i/>
          <w:sz w:val="24"/>
          <w:szCs w:val="24"/>
        </w:rPr>
        <w:t xml:space="preserve">Indian </w:t>
      </w:r>
      <w:r w:rsidRPr="00440064">
        <w:rPr>
          <w:rFonts w:ascii="Times New Roman" w:hAnsi="Times New Roman" w:cs="Times New Roman"/>
          <w:i/>
          <w:sz w:val="24"/>
          <w:szCs w:val="24"/>
        </w:rPr>
        <w:t>Country: Telling a Story in a Digital Age</w:t>
      </w:r>
      <w:r w:rsidRPr="00440064">
        <w:rPr>
          <w:rFonts w:ascii="Times New Roman" w:hAnsi="Times New Roman" w:cs="Times New Roman"/>
          <w:sz w:val="24"/>
          <w:szCs w:val="24"/>
        </w:rPr>
        <w:t xml:space="preserve">, which evaluates how digital media are changing the rich cultural act of storytelling within Native communities. </w:t>
      </w:r>
      <w:r w:rsidRPr="00440064">
        <w:rPr>
          <w:rFonts w:ascii="Times New Roman" w:hAnsi="Times New Roman" w:cs="Times New Roman"/>
          <w:i/>
          <w:sz w:val="24"/>
          <w:szCs w:val="24"/>
        </w:rPr>
        <w:t>Indian Country</w:t>
      </w:r>
      <w:r w:rsidRPr="00440064">
        <w:rPr>
          <w:rFonts w:ascii="Times New Roman" w:hAnsi="Times New Roman" w:cs="Times New Roman"/>
          <w:sz w:val="24"/>
          <w:szCs w:val="24"/>
        </w:rPr>
        <w:t xml:space="preserve"> contains interviews with more than 40 Native journalists around </w:t>
      </w:r>
      <w:r w:rsidRPr="00440064">
        <w:rPr>
          <w:rFonts w:ascii="Times New Roman" w:hAnsi="Times New Roman" w:cs="Times New Roman"/>
          <w:sz w:val="24"/>
          <w:szCs w:val="24"/>
        </w:rPr>
        <w:lastRenderedPageBreak/>
        <w:t>the country to understand how digital media possibly advances the distribution of storytelling within the American-Indian community.</w:t>
      </w:r>
      <w:r>
        <w:rPr>
          <w:rFonts w:ascii="Times New Roman" w:hAnsi="Times New Roman" w:cs="Times New Roman"/>
          <w:sz w:val="24"/>
          <w:szCs w:val="24"/>
        </w:rPr>
        <w:t xml:space="preserve"> </w:t>
      </w:r>
      <w:r w:rsidRPr="00440064">
        <w:rPr>
          <w:rFonts w:ascii="Times New Roman" w:hAnsi="Times New Roman" w:cs="Times New Roman"/>
          <w:sz w:val="24"/>
          <w:szCs w:val="24"/>
        </w:rPr>
        <w:t>She is</w:t>
      </w:r>
      <w:r>
        <w:rPr>
          <w:rFonts w:ascii="Times New Roman" w:hAnsi="Times New Roman" w:cs="Times New Roman"/>
          <w:sz w:val="24"/>
          <w:szCs w:val="24"/>
        </w:rPr>
        <w:t xml:space="preserve"> also</w:t>
      </w:r>
      <w:r w:rsidRPr="00440064">
        <w:rPr>
          <w:rFonts w:ascii="Times New Roman" w:hAnsi="Times New Roman" w:cs="Times New Roman"/>
          <w:sz w:val="24"/>
          <w:szCs w:val="24"/>
        </w:rPr>
        <w:t xml:space="preserve"> co-author of </w:t>
      </w:r>
      <w:r w:rsidRPr="00440064">
        <w:rPr>
          <w:rFonts w:ascii="Times New Roman" w:hAnsi="Times New Roman" w:cs="Times New Roman"/>
          <w:i/>
          <w:sz w:val="24"/>
          <w:szCs w:val="24"/>
        </w:rPr>
        <w:t>Oil and Water:</w:t>
      </w:r>
      <w:r w:rsidRPr="00440064">
        <w:rPr>
          <w:rFonts w:ascii="Times New Roman" w:hAnsi="Times New Roman" w:cs="Times New Roman"/>
          <w:sz w:val="24"/>
          <w:szCs w:val="24"/>
        </w:rPr>
        <w:t xml:space="preserve"> </w:t>
      </w:r>
      <w:r w:rsidRPr="00440064">
        <w:rPr>
          <w:rFonts w:ascii="Times New Roman" w:hAnsi="Times New Roman" w:cs="Times New Roman"/>
          <w:i/>
          <w:sz w:val="24"/>
          <w:szCs w:val="24"/>
        </w:rPr>
        <w:t>Media Lessons from Hurricane Katrina and the Deepwater Horizon Disaster.</w:t>
      </w:r>
      <w:r w:rsidRPr="00440064">
        <w:rPr>
          <w:rFonts w:ascii="Times New Roman" w:hAnsi="Times New Roman" w:cs="Times New Roman"/>
          <w:sz w:val="24"/>
          <w:szCs w:val="24"/>
        </w:rPr>
        <w:t xml:space="preserve"> </w:t>
      </w:r>
      <w:r w:rsidRPr="00440064">
        <w:rPr>
          <w:rFonts w:ascii="Times New Roman" w:hAnsi="Times New Roman" w:cs="Times New Roman"/>
          <w:i/>
          <w:sz w:val="24"/>
          <w:szCs w:val="24"/>
        </w:rPr>
        <w:t>Oil and Water</w:t>
      </w:r>
      <w:r w:rsidRPr="00440064">
        <w:rPr>
          <w:rFonts w:ascii="Times New Roman" w:hAnsi="Times New Roman" w:cs="Times New Roman"/>
          <w:sz w:val="24"/>
          <w:szCs w:val="24"/>
        </w:rPr>
        <w:t xml:space="preserve"> explores the visuals and narratives associated with both disasters. Victoria is the American Indian Editor for the Media Diversity Forum. She is a Native American Journalists lifetime member and </w:t>
      </w:r>
      <w:r>
        <w:rPr>
          <w:rFonts w:ascii="Times New Roman" w:hAnsi="Times New Roman" w:cs="Times New Roman"/>
          <w:sz w:val="24"/>
          <w:szCs w:val="24"/>
        </w:rPr>
        <w:t>a current board member for the Native American Journalists Association.</w:t>
      </w:r>
    </w:p>
    <w:p w:rsidR="00084028" w:rsidRDefault="00084028" w:rsidP="00084028">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Abstract:</w:t>
      </w:r>
    </w:p>
    <w:p w:rsidR="00084028" w:rsidRPr="00B44D5F" w:rsidRDefault="00084028" w:rsidP="00084028">
      <w:pPr>
        <w:spacing w:line="240" w:lineRule="auto"/>
        <w:ind w:firstLine="720"/>
        <w:contextualSpacing/>
        <w:rPr>
          <w:rFonts w:ascii="Times New Roman" w:hAnsi="Times New Roman" w:cs="Times New Roman"/>
          <w:sz w:val="24"/>
          <w:szCs w:val="24"/>
        </w:rPr>
      </w:pPr>
      <w:r w:rsidRPr="00B44D5F">
        <w:rPr>
          <w:rFonts w:ascii="Times New Roman" w:hAnsi="Times New Roman" w:cs="Times New Roman"/>
          <w:sz w:val="24"/>
          <w:szCs w:val="24"/>
        </w:rPr>
        <w:t xml:space="preserve">Using a </w:t>
      </w:r>
      <w:r>
        <w:rPr>
          <w:rFonts w:ascii="Times New Roman" w:hAnsi="Times New Roman" w:cs="Times New Roman"/>
          <w:sz w:val="24"/>
          <w:szCs w:val="24"/>
        </w:rPr>
        <w:t xml:space="preserve">mixed methods </w:t>
      </w:r>
      <w:proofErr w:type="spellStart"/>
      <w:r w:rsidRPr="00B44D5F">
        <w:rPr>
          <w:rFonts w:ascii="Times New Roman" w:hAnsi="Times New Roman" w:cs="Times New Roman"/>
          <w:sz w:val="24"/>
          <w:szCs w:val="24"/>
        </w:rPr>
        <w:t>Qualtrics</w:t>
      </w:r>
      <w:proofErr w:type="spellEnd"/>
      <w:r w:rsidRPr="00B44D5F">
        <w:rPr>
          <w:rFonts w:ascii="Times New Roman" w:hAnsi="Times New Roman" w:cs="Times New Roman"/>
          <w:sz w:val="24"/>
          <w:szCs w:val="24"/>
        </w:rPr>
        <w:t xml:space="preserve"> survey of </w:t>
      </w:r>
      <w:r>
        <w:rPr>
          <w:rFonts w:ascii="Times New Roman" w:hAnsi="Times New Roman" w:cs="Times New Roman"/>
          <w:sz w:val="24"/>
          <w:szCs w:val="24"/>
        </w:rPr>
        <w:t>338</w:t>
      </w:r>
      <w:r w:rsidRPr="00B44D5F">
        <w:rPr>
          <w:rFonts w:ascii="Times New Roman" w:hAnsi="Times New Roman" w:cs="Times New Roman"/>
          <w:sz w:val="24"/>
          <w:szCs w:val="24"/>
        </w:rPr>
        <w:t xml:space="preserve"> Twitter </w:t>
      </w:r>
      <w:r>
        <w:rPr>
          <w:rFonts w:ascii="Times New Roman" w:hAnsi="Times New Roman" w:cs="Times New Roman"/>
          <w:sz w:val="24"/>
          <w:szCs w:val="24"/>
        </w:rPr>
        <w:t xml:space="preserve">and Facebook users, the authors </w:t>
      </w:r>
      <w:r w:rsidRPr="00B44D5F">
        <w:rPr>
          <w:rFonts w:ascii="Times New Roman" w:hAnsi="Times New Roman" w:cs="Times New Roman"/>
          <w:sz w:val="24"/>
          <w:szCs w:val="24"/>
        </w:rPr>
        <w:t>explore the effect that the 2016 electi</w:t>
      </w:r>
      <w:r>
        <w:rPr>
          <w:rFonts w:ascii="Times New Roman" w:hAnsi="Times New Roman" w:cs="Times New Roman"/>
          <w:sz w:val="24"/>
          <w:szCs w:val="24"/>
        </w:rPr>
        <w:t>on</w:t>
      </w:r>
      <w:r w:rsidRPr="00B44D5F">
        <w:rPr>
          <w:rFonts w:ascii="Times New Roman" w:hAnsi="Times New Roman" w:cs="Times New Roman"/>
          <w:sz w:val="24"/>
          <w:szCs w:val="24"/>
        </w:rPr>
        <w:t xml:space="preserve"> had on people’s political posts both before and after the election and whether or not people actually experienced harassment and threats during the election cycle. </w:t>
      </w:r>
      <w:r>
        <w:rPr>
          <w:rFonts w:ascii="Times New Roman" w:hAnsi="Times New Roman" w:cs="Times New Roman"/>
          <w:sz w:val="24"/>
          <w:szCs w:val="24"/>
        </w:rPr>
        <w:t>I</w:t>
      </w:r>
      <w:r w:rsidRPr="00B44D5F">
        <w:rPr>
          <w:rFonts w:ascii="Times New Roman" w:hAnsi="Times New Roman" w:cs="Times New Roman"/>
          <w:sz w:val="24"/>
          <w:szCs w:val="24"/>
        </w:rPr>
        <w:t>f trolling causes people</w:t>
      </w:r>
      <w:r>
        <w:rPr>
          <w:rFonts w:ascii="Times New Roman" w:hAnsi="Times New Roman" w:cs="Times New Roman"/>
          <w:sz w:val="24"/>
          <w:szCs w:val="24"/>
        </w:rPr>
        <w:t xml:space="preserve">—particularly women, LGBTQIA community members, and people who identify with a disability—to censor </w:t>
      </w:r>
      <w:r w:rsidRPr="00B44D5F">
        <w:rPr>
          <w:rFonts w:ascii="Times New Roman" w:hAnsi="Times New Roman" w:cs="Times New Roman"/>
          <w:sz w:val="24"/>
          <w:szCs w:val="24"/>
        </w:rPr>
        <w:t>t</w:t>
      </w:r>
      <w:r>
        <w:rPr>
          <w:rFonts w:ascii="Times New Roman" w:hAnsi="Times New Roman" w:cs="Times New Roman"/>
          <w:sz w:val="24"/>
          <w:szCs w:val="24"/>
        </w:rPr>
        <w:t>hemselves</w:t>
      </w:r>
      <w:r w:rsidRPr="00B44D5F">
        <w:rPr>
          <w:rFonts w:ascii="Times New Roman" w:hAnsi="Times New Roman" w:cs="Times New Roman"/>
          <w:sz w:val="24"/>
          <w:szCs w:val="24"/>
        </w:rPr>
        <w:t xml:space="preserve"> because they feel </w:t>
      </w:r>
      <w:r>
        <w:rPr>
          <w:rFonts w:ascii="Times New Roman" w:hAnsi="Times New Roman" w:cs="Times New Roman"/>
          <w:sz w:val="24"/>
          <w:szCs w:val="24"/>
        </w:rPr>
        <w:t>their opinion</w:t>
      </w:r>
      <w:r w:rsidRPr="00B44D5F">
        <w:rPr>
          <w:rFonts w:ascii="Times New Roman" w:hAnsi="Times New Roman" w:cs="Times New Roman"/>
          <w:sz w:val="24"/>
          <w:szCs w:val="24"/>
        </w:rPr>
        <w:t xml:space="preserve"> is in the minority or </w:t>
      </w:r>
      <w:r>
        <w:rPr>
          <w:rFonts w:ascii="Times New Roman" w:hAnsi="Times New Roman" w:cs="Times New Roman"/>
          <w:sz w:val="24"/>
          <w:szCs w:val="24"/>
        </w:rPr>
        <w:t>that they will be attacked for speaking</w:t>
      </w:r>
      <w:r w:rsidRPr="00B44D5F">
        <w:rPr>
          <w:rFonts w:ascii="Times New Roman" w:hAnsi="Times New Roman" w:cs="Times New Roman"/>
          <w:sz w:val="24"/>
          <w:szCs w:val="24"/>
        </w:rPr>
        <w:t xml:space="preserve">, then it would follow that trolling is changing our </w:t>
      </w:r>
      <w:r>
        <w:rPr>
          <w:rFonts w:ascii="Times New Roman" w:hAnsi="Times New Roman" w:cs="Times New Roman"/>
          <w:sz w:val="24"/>
          <w:szCs w:val="24"/>
        </w:rPr>
        <w:t xml:space="preserve">digital </w:t>
      </w:r>
      <w:r w:rsidRPr="00B44D5F">
        <w:rPr>
          <w:rFonts w:ascii="Times New Roman" w:hAnsi="Times New Roman" w:cs="Times New Roman"/>
          <w:sz w:val="24"/>
          <w:szCs w:val="24"/>
        </w:rPr>
        <w:t>public sphere, which is affecting our political</w:t>
      </w:r>
      <w:r>
        <w:rPr>
          <w:rFonts w:ascii="Times New Roman" w:hAnsi="Times New Roman" w:cs="Times New Roman"/>
          <w:sz w:val="24"/>
          <w:szCs w:val="24"/>
        </w:rPr>
        <w:t xml:space="preserve"> conversations</w:t>
      </w:r>
      <w:r w:rsidRPr="00B44D5F">
        <w:rPr>
          <w:rFonts w:ascii="Times New Roman" w:hAnsi="Times New Roman" w:cs="Times New Roman"/>
          <w:sz w:val="24"/>
          <w:szCs w:val="24"/>
        </w:rPr>
        <w:t xml:space="preserve">. </w:t>
      </w:r>
    </w:p>
    <w:p w:rsidR="00084028" w:rsidRPr="00EC5DB4" w:rsidRDefault="00084028" w:rsidP="00084028">
      <w:pPr>
        <w:spacing w:line="240" w:lineRule="auto"/>
        <w:contextualSpacing/>
        <w:jc w:val="center"/>
        <w:rPr>
          <w:rFonts w:ascii="Times New Roman" w:hAnsi="Times New Roman" w:cs="Times New Roman"/>
          <w:sz w:val="24"/>
          <w:szCs w:val="24"/>
        </w:rPr>
      </w:pPr>
    </w:p>
    <w:p w:rsidR="00084028" w:rsidRDefault="00084028" w:rsidP="00084028">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Keywords</w:t>
      </w:r>
    </w:p>
    <w:p w:rsidR="00084028" w:rsidRDefault="00084028" w:rsidP="00084028">
      <w:pPr>
        <w:spacing w:line="240" w:lineRule="auto"/>
        <w:contextualSpacing/>
        <w:rPr>
          <w:rFonts w:ascii="Times New Roman" w:hAnsi="Times New Roman" w:cs="Times New Roman"/>
          <w:sz w:val="24"/>
          <w:szCs w:val="24"/>
        </w:rPr>
      </w:pPr>
      <w:r>
        <w:rPr>
          <w:rFonts w:ascii="Times New Roman" w:hAnsi="Times New Roman" w:cs="Times New Roman"/>
          <w:sz w:val="24"/>
          <w:szCs w:val="24"/>
        </w:rPr>
        <w:t>Spiral of Silence, Trolling, 2016 election, Social media harassment</w:t>
      </w:r>
      <w:r>
        <w:rPr>
          <w:rFonts w:ascii="Times New Roman" w:hAnsi="Times New Roman" w:cs="Times New Roman"/>
          <w:sz w:val="24"/>
          <w:szCs w:val="24"/>
        </w:rPr>
        <w:t>, doxxing</w:t>
      </w:r>
      <w:bookmarkStart w:id="0" w:name="_GoBack"/>
      <w:bookmarkEnd w:id="0"/>
    </w:p>
    <w:p w:rsidR="00B63AC2" w:rsidRPr="00B63AC2" w:rsidRDefault="00B63AC2" w:rsidP="00B63AC2">
      <w:pPr>
        <w:spacing w:line="240" w:lineRule="auto"/>
        <w:contextualSpacing/>
        <w:rPr>
          <w:rFonts w:ascii="Times New Roman" w:hAnsi="Times New Roman" w:cs="Times New Roman"/>
          <w:sz w:val="24"/>
          <w:szCs w:val="24"/>
        </w:rPr>
      </w:pPr>
    </w:p>
    <w:sectPr w:rsidR="00B63AC2" w:rsidRPr="00B63A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DB4"/>
    <w:rsid w:val="00084028"/>
    <w:rsid w:val="003F5AD6"/>
    <w:rsid w:val="008B5A7C"/>
    <w:rsid w:val="00B63AC2"/>
    <w:rsid w:val="00C96F0F"/>
    <w:rsid w:val="00EC5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4F551"/>
  <w15:chartTrackingRefBased/>
  <w15:docId w15:val="{17BC55A9-C0AE-4F2F-B800-F7A38C752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D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5D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lapoe@gmail.com" TargetMode="External"/><Relationship Id="rId4" Type="http://schemas.openxmlformats.org/officeDocument/2006/relationships/hyperlink" Target="mailto:Candi.carterolson@u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Utah State University</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 Carter Olson</dc:creator>
  <cp:keywords/>
  <dc:description/>
  <cp:lastModifiedBy>Candi Carter Olson</cp:lastModifiedBy>
  <cp:revision>3</cp:revision>
  <dcterms:created xsi:type="dcterms:W3CDTF">2017-07-13T17:32:00Z</dcterms:created>
  <dcterms:modified xsi:type="dcterms:W3CDTF">2017-08-03T18:19:00Z</dcterms:modified>
</cp:coreProperties>
</file>