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pict>
          <v:group style="width:557.450pt;height:133pt;mso-position-horizontal-relative:char;mso-position-vertical-relative:line" coordorigin="0,0" coordsize="11149,2660">
            <v:shape style="position:absolute;left:0;top:0;width:11149;height:2660" coordorigin="0,0" coordsize="11149,2660" path="m11148,0l0,0,0,2382,4,2542,35,2625,117,2655,278,2659,10871,2659,11031,2655,11114,2625,11144,2542,11148,2382,11148,0xe" filled="true" fillcolor="#005496" stroked="false">
              <v:path arrowok="t"/>
              <v:fill type="solid"/>
            </v:shape>
            <v:shape style="position:absolute;left:0;top:0;width:3060;height:900" coordorigin="0,0" coordsize="3060,900" path="m3060,0l0,0,0,900,2820,900,2959,896,3030,870,3056,799,3060,660,3060,0xe" filled="true" fillcolor="#f36f21" stroked="false">
              <v:path arrowok="t"/>
              <v:fill type="solid"/>
            </v:shape>
            <v:shape style="position:absolute;left:819;top:266;width:1927;height:365" type="#_x0000_t75" stroked="false">
              <v:imagedata r:id="rId5" o:title=""/>
            </v:shape>
            <v:shape style="position:absolute;left:254;top:269;width:512;height:340" type="#_x0000_t75" stroked="false">
              <v:imagedata r:id="rId6" o:title=""/>
            </v:shape>
            <v:shape style="position:absolute;left:7730;top:457;width:3202;height:178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7;top:2350;width:2483;height:180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FFFFFF"/>
                        <w:sz w:val="16"/>
                      </w:rPr>
                      <w:t>Bethany</w:t>
                    </w:r>
                    <w:r>
                      <w:rPr>
                        <w:rFonts w:ascii="Tahoma"/>
                        <w:color w:val="FFFFFF"/>
                        <w:spacing w:val="-1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6"/>
                      </w:rPr>
                      <w:t>Wight</w:t>
                    </w:r>
                    <w:r>
                      <w:rPr>
                        <w:rFonts w:ascii="Tahoma"/>
                        <w:color w:val="FFFFFF"/>
                        <w:spacing w:val="-1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6"/>
                      </w:rPr>
                      <w:t>and</w:t>
                    </w:r>
                    <w:r>
                      <w:rPr>
                        <w:rFonts w:ascii="Tahoma"/>
                        <w:color w:val="FFFFFF"/>
                        <w:spacing w:val="-1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6"/>
                      </w:rPr>
                      <w:t>Raoul</w:t>
                    </w:r>
                    <w:r>
                      <w:rPr>
                        <w:rFonts w:ascii="Tahoma"/>
                        <w:color w:val="FFFFFF"/>
                        <w:spacing w:val="-1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6"/>
                      </w:rPr>
                      <w:t>Boughton</w:t>
                    </w:r>
                  </w:p>
                </w:txbxContent>
              </v:textbox>
              <w10:wrap type="none"/>
            </v:shape>
            <v:shape style="position:absolute;left:401;top:1551;width:7190;height:936" type="#_x0000_t202" filled="false" stroked="false">
              <v:textbox inset="0,0,0,0">
                <w:txbxContent>
                  <w:p>
                    <w:pPr>
                      <w:spacing w:line="859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7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1"/>
                        <w:sz w:val="74"/>
                      </w:rPr>
                      <w:t>GOPHER</w:t>
                    </w:r>
                    <w:r>
                      <w:rPr>
                        <w:rFonts w:ascii="Tahoma"/>
                        <w:b/>
                        <w:color w:val="FFFFFF"/>
                        <w:spacing w:val="-90"/>
                        <w:sz w:val="74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74"/>
                      </w:rPr>
                      <w:t>TORTOISE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540" w:bottom="280" w:left="420" w:right="420"/>
        </w:sectPr>
      </w:pPr>
    </w:p>
    <w:p>
      <w:pPr>
        <w:spacing w:before="30"/>
        <w:ind w:left="517" w:right="0" w:firstLine="0"/>
        <w:jc w:val="left"/>
        <w:rPr>
          <w:rFonts w:ascii="Tahoma"/>
          <w:sz w:val="16"/>
        </w:rPr>
      </w:pPr>
      <w:r>
        <w:rPr/>
        <w:pict>
          <v:group style="position:absolute;margin-left:324.228699pt;margin-top:35.752136pt;width:249.7pt;height:42.4pt;mso-position-horizontal-relative:page;mso-position-vertical-relative:paragraph;z-index:1336" coordorigin="6485,715" coordsize="4994,848">
            <v:shape style="position:absolute;left:6484;top:715;width:4994;height:848" type="#_x0000_t75" stroked="false">
              <v:imagedata r:id="rId8" o:title=""/>
            </v:shape>
            <v:shape style="position:absolute;left:6737;top:1015;width:965;height:270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Breeding</w:t>
                    </w:r>
                  </w:p>
                </w:txbxContent>
              </v:textbox>
              <w10:wrap type="none"/>
            </v:shape>
            <v:shape style="position:absolute;left:8093;top:1361;width:371;height:119" type="#_x0000_t202" filled="false" stroked="false">
              <v:textbox inset="0,0,0,0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00A64F"/>
                        <w:w w:val="105"/>
                        <w:sz w:val="10"/>
                      </w:rPr>
                      <w:t>SPRING</w:t>
                    </w:r>
                  </w:p>
                </w:txbxContent>
              </v:textbox>
              <w10:wrap type="none"/>
            </v:shape>
            <v:shape style="position:absolute;left:8986;top:1367;width:445;height:119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10"/>
                      </w:rPr>
                    </w:pPr>
                    <w:r>
                      <w:rPr>
                        <w:rFonts w:ascii="Lucida Sans"/>
                        <w:b/>
                        <w:color w:val="F9A61B"/>
                        <w:w w:val="95"/>
                        <w:sz w:val="10"/>
                      </w:rPr>
                      <w:t>SUMMER</w:t>
                    </w:r>
                  </w:p>
                </w:txbxContent>
              </v:textbox>
              <w10:wrap type="none"/>
            </v:shape>
            <v:shape style="position:absolute;left:10000;top:1369;width:245;height:119" type="#_x0000_t202" filled="false" stroked="false">
              <v:textbox inset="0,0,0,0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16623"/>
                        <w:sz w:val="10"/>
                      </w:rPr>
                      <w:t>FALL</w:t>
                    </w:r>
                  </w:p>
                </w:txbxContent>
              </v:textbox>
              <w10:wrap type="none"/>
            </v:shape>
            <v:shape style="position:absolute;left:10866;top:1363;width:392;height:119" type="#_x0000_t202" filled="false" stroked="false">
              <v:textbox inset="0,0,0,0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AACE2"/>
                        <w:w w:val="105"/>
                        <w:sz w:val="10"/>
                      </w:rPr>
                      <w:t>WINTER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4.228699pt;margin-top:85.271034pt;width:249.45pt;height:34.1pt;mso-position-horizontal-relative:page;mso-position-vertical-relative:paragraph;z-index:1456" coordorigin="6485,1705" coordsize="4989,682">
            <v:shape style="position:absolute;left:6484;top:1705;width:4989;height:682" type="#_x0000_t75" stroked="false">
              <v:imagedata r:id="rId9" o:title=""/>
            </v:shape>
            <v:shape style="position:absolute;left:6820;top:1923;width:798;height:270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Habitat</w:t>
                    </w:r>
                  </w:p>
                </w:txbxContent>
              </v:textbox>
              <w10:wrap type="none"/>
            </v:shape>
            <v:shape style="position:absolute;left:7943;top:2231;width:1296;height:99" type="#_x0000_t202" filled="false" stroked="false">
              <v:textbox inset="0,0,0,0">
                <w:txbxContent>
                  <w:p>
                    <w:pPr>
                      <w:tabs>
                        <w:tab w:pos="68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0A64F"/>
                        <w:w w:val="110"/>
                        <w:sz w:val="8"/>
                      </w:rPr>
                      <w:t>GRASSLAND</w:t>
                      <w:tab/>
                    </w:r>
                    <w:r>
                      <w:rPr>
                        <w:b/>
                        <w:color w:val="8F5723"/>
                        <w:w w:val="110"/>
                        <w:sz w:val="8"/>
                      </w:rPr>
                      <w:t>OAK</w:t>
                    </w:r>
                    <w:r>
                      <w:rPr>
                        <w:b/>
                        <w:color w:val="8F5723"/>
                        <w:spacing w:val="-17"/>
                        <w:w w:val="110"/>
                        <w:sz w:val="8"/>
                      </w:rPr>
                      <w:t> </w:t>
                    </w:r>
                    <w:r>
                      <w:rPr>
                        <w:b/>
                        <w:color w:val="8F5723"/>
                        <w:w w:val="110"/>
                        <w:sz w:val="8"/>
                      </w:rPr>
                      <w:t>HAMMOCK</w:t>
                    </w:r>
                  </w:p>
                </w:txbxContent>
              </v:textbox>
              <w10:wrap type="none"/>
            </v:shape>
            <v:shape style="position:absolute;left:9469;top:2232;width:1183;height:100" type="#_x0000_t202" filled="false" stroked="false">
              <v:textbox inset="0,0,0,0">
                <w:txbxContent>
                  <w:p>
                    <w:pPr>
                      <w:tabs>
                        <w:tab w:pos="690" w:val="left" w:leader="none"/>
                      </w:tabs>
                      <w:spacing w:line="97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A72BA"/>
                        <w:w w:val="105"/>
                        <w:sz w:val="8"/>
                      </w:rPr>
                      <w:t>WETLAND</w:t>
                      <w:tab/>
                    </w:r>
                    <w:r>
                      <w:rPr>
                        <w:b/>
                        <w:color w:val="8F5723"/>
                        <w:spacing w:val="-1"/>
                        <w:w w:val="105"/>
                        <w:position w:val="1"/>
                        <w:sz w:val="8"/>
                      </w:rPr>
                      <w:t>FLATWOODS</w:t>
                    </w:r>
                  </w:p>
                </w:txbxContent>
              </v:textbox>
              <w10:wrap type="none"/>
            </v:shape>
            <v:shape style="position:absolute;left:11006;top:2232;width:271;height:95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8F5723"/>
                        <w:w w:val="105"/>
                        <w:sz w:val="8"/>
                      </w:rPr>
                      <w:t>SCRUB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color w:val="005496"/>
          <w:w w:val="105"/>
          <w:sz w:val="16"/>
        </w:rPr>
        <w:t>#005</w:t>
      </w:r>
      <w:r>
        <w:rPr>
          <w:rFonts w:ascii="Tahoma"/>
          <w:color w:val="005496"/>
          <w:spacing w:val="-35"/>
          <w:w w:val="105"/>
          <w:sz w:val="16"/>
        </w:rPr>
        <w:t> </w:t>
      </w:r>
      <w:r>
        <w:rPr>
          <w:rFonts w:ascii="Tahoma"/>
          <w:color w:val="005496"/>
          <w:w w:val="105"/>
          <w:sz w:val="16"/>
        </w:rPr>
        <w:t>Rangeland</w:t>
      </w:r>
      <w:r>
        <w:rPr>
          <w:rFonts w:ascii="Tahoma"/>
          <w:color w:val="005496"/>
          <w:spacing w:val="-35"/>
          <w:w w:val="105"/>
          <w:sz w:val="16"/>
        </w:rPr>
        <w:t> </w:t>
      </w:r>
      <w:r>
        <w:rPr>
          <w:rFonts w:ascii="Tahoma"/>
          <w:color w:val="005496"/>
          <w:w w:val="105"/>
          <w:sz w:val="16"/>
        </w:rPr>
        <w:t>Wildlife</w:t>
      </w:r>
      <w:r>
        <w:rPr>
          <w:rFonts w:ascii="Tahoma"/>
          <w:color w:val="005496"/>
          <w:spacing w:val="-35"/>
          <w:w w:val="105"/>
          <w:sz w:val="16"/>
        </w:rPr>
        <w:t> </w:t>
      </w:r>
      <w:r>
        <w:rPr>
          <w:rFonts w:ascii="Tahoma"/>
          <w:color w:val="005496"/>
          <w:spacing w:val="-3"/>
          <w:w w:val="105"/>
          <w:sz w:val="16"/>
        </w:rPr>
        <w:t>Factsheet</w:t>
      </w:r>
      <w:r>
        <w:rPr>
          <w:rFonts w:ascii="Tahoma"/>
          <w:color w:val="005496"/>
          <w:spacing w:val="-35"/>
          <w:w w:val="105"/>
          <w:sz w:val="16"/>
        </w:rPr>
        <w:t> </w:t>
      </w:r>
      <w:r>
        <w:rPr>
          <w:rFonts w:ascii="Tahoma"/>
          <w:color w:val="005496"/>
          <w:spacing w:val="-3"/>
          <w:w w:val="105"/>
          <w:sz w:val="16"/>
        </w:rPr>
        <w:t>Series</w:t>
      </w:r>
    </w:p>
    <w:p>
      <w:pPr>
        <w:pStyle w:val="Heading1"/>
        <w:spacing w:before="31"/>
        <w:ind w:left="517"/>
      </w:pPr>
      <w:r>
        <w:rPr>
          <w:b w:val="0"/>
        </w:rPr>
        <w:br w:type="column"/>
      </w:r>
      <w:r>
        <w:rPr>
          <w:color w:val="005496"/>
          <w:spacing w:val="-4"/>
        </w:rPr>
        <w:t>Florida’s </w:t>
      </w:r>
      <w:r>
        <w:rPr>
          <w:color w:val="005496"/>
          <w:spacing w:val="-6"/>
        </w:rPr>
        <w:t>Keystone</w:t>
      </w:r>
      <w:r>
        <w:rPr>
          <w:color w:val="005496"/>
          <w:spacing w:val="-61"/>
        </w:rPr>
        <w:t> </w:t>
      </w:r>
      <w:r>
        <w:rPr>
          <w:color w:val="005496"/>
          <w:spacing w:val="-4"/>
        </w:rPr>
        <w:t>Species</w:t>
      </w:r>
    </w:p>
    <w:p>
      <w:pPr>
        <w:spacing w:after="0"/>
        <w:sectPr>
          <w:type w:val="continuous"/>
          <w:pgSz w:w="12240" w:h="15840"/>
          <w:pgMar w:top="540" w:bottom="280" w:left="420" w:right="420"/>
          <w:cols w:num="2" w:equalWidth="0">
            <w:col w:w="3443" w:space="4334"/>
            <w:col w:w="3623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2240" w:h="15840"/>
          <w:pgMar w:top="540" w:bottom="280" w:left="420" w:right="42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518" w:right="0" w:firstLine="0"/>
        <w:jc w:val="left"/>
        <w:rPr>
          <w:rFonts w:ascii="Calibri"/>
          <w:i/>
          <w:sz w:val="20"/>
        </w:rPr>
      </w:pPr>
      <w:r>
        <w:rPr/>
        <w:pict>
          <v:group style="position:absolute;margin-left:46.888pt;margin-top:-176.070709pt;width:249.25pt;height:164.7pt;mso-position-horizontal-relative:page;mso-position-vertical-relative:paragraph;z-index:1192" coordorigin="938,-3521" coordsize="4985,3294">
            <v:shape style="position:absolute;left:937;top:-3522;width:4985;height:3294" type="#_x0000_t75" stroked="false">
              <v:imagedata r:id="rId10" o:title=""/>
            </v:shape>
            <v:shape style="position:absolute;left:1023;top:-410;width:1469;height:157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FFFFFF"/>
                        <w:spacing w:val="-3"/>
                        <w:sz w:val="14"/>
                      </w:rPr>
                      <w:t>PHOTO BY: </w:t>
                    </w:r>
                    <w:r>
                      <w:rPr>
                        <w:rFonts w:ascii="Tahoma"/>
                        <w:color w:val="FFFFFF"/>
                        <w:sz w:val="14"/>
                      </w:rPr>
                      <w:t>KYLE</w:t>
                    </w:r>
                    <w:r>
                      <w:rPr>
                        <w:rFonts w:ascii="Tahoma"/>
                        <w:color w:val="FFFFFF"/>
                        <w:spacing w:val="-34"/>
                        <w:sz w:val="14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4"/>
                      </w:rPr>
                      <w:t>MOON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4.228699pt;margin-top:-82.189011pt;width:248.85pt;height:34.1pt;mso-position-horizontal-relative:page;mso-position-vertical-relative:paragraph;z-index:1624" coordorigin="6485,-1644" coordsize="4977,682">
            <v:shape style="position:absolute;left:6484;top:-1502;width:1373;height:396" coordorigin="6485,-1501" coordsize="1373,396" path="m7857,-1501l6575,-1501,6523,-1500,6496,-1490,6486,-1463,6485,-1411,6485,-1195,6486,-1143,6496,-1117,6523,-1107,6575,-1105,7857,-1105,7857,-1501xe" filled="true" fillcolor="#f36f21" stroked="false">
              <v:path arrowok="t"/>
              <v:fill type="solid"/>
            </v:shape>
            <v:line style="position:absolute" from="8023,-1172" to="8348,-1172" stroked="true" strokeweight="4.6pt" strokecolor="#636566">
              <v:stroke dashstyle="solid"/>
            </v:line>
            <v:rect style="position:absolute;left:8023;top:-1302;width:102;height:84" filled="true" fillcolor="#636566" stroked="false">
              <v:fill opacity="13107f" type="solid"/>
            </v:rect>
            <v:line style="position:absolute" from="8023,-1346" to="8311,-1346" stroked="true" strokeweight="4.4pt" strokecolor="#636566">
              <v:stroke dashstyle="solid"/>
            </v:line>
            <v:rect style="position:absolute;left:8023;top:-1478;width:102;height:88" filled="true" fillcolor="#636566" stroked="false">
              <v:fill opacity="13107f" type="solid"/>
            </v:rect>
            <v:line style="position:absolute" from="8023,-1524" to="8342,-1524" stroked="true" strokeweight="4.6pt" strokecolor="#636566">
              <v:stroke dashstyle="solid"/>
            </v:line>
            <v:shape style="position:absolute;left:7860;top:-1628;width:649;height:649" coordorigin="7861,-1628" coordsize="649,649" path="m7861,-1624l7861,-983,7861,-979,7865,-979,8506,-979,8510,-979,8510,-983,8510,-1624,8510,-1628,8506,-1628,7865,-1628,7861,-1628,7861,-1624xe" filled="false" stroked="true" strokeweight=".397pt" strokecolor="#f36f21">
              <v:path arrowok="t"/>
              <v:stroke dashstyle="solid"/>
            </v:shape>
            <v:line style="position:absolute" from="8922,-1478" to="8922,-1125" stroked="true" strokeweight="5.076pt" strokecolor="#636566">
              <v:stroke dashstyle="solid"/>
            </v:line>
            <v:line style="position:absolute" from="8728,-1525" to="9116,-1525" stroked="true" strokeweight="4.638pt" strokecolor="#636566">
              <v:stroke dashstyle="solid"/>
            </v:line>
            <v:shape style="position:absolute;left:8597;top:-1628;width:649;height:649" coordorigin="8598,-1628" coordsize="649,649" path="m8598,-1624l8598,-983,8598,-979,8602,-979,9243,-979,9247,-979,9247,-983,9247,-1624,9247,-1628,9243,-1628,8602,-1628,8598,-1628,8598,-1624xe" filled="false" stroked="true" strokeweight=".397pt" strokecolor="#f36f21">
              <v:path arrowok="t"/>
              <v:stroke dashstyle="solid"/>
            </v:shape>
            <v:line style="position:absolute" from="8554,-1501" to="8554,-1105" stroked="true" strokeweight="3.992pt" strokecolor="#f36f21">
              <v:stroke dashstyle="solid"/>
            </v:line>
            <v:shape style="position:absolute;left:9463;top:-1571;width:392;height:445" coordorigin="9463,-1571" coordsize="392,445" path="m9680,-1571l9605,-1561,9545,-1533,9500,-1488,9473,-1425,9463,-1347,9473,-1270,9500,-1208,9543,-1163,9602,-1135,9673,-1126,9722,-1129,9768,-1138,9812,-1154,9854,-1176,9837,-1215,9678,-1215,9630,-1224,9594,-1251,9571,-1293,9563,-1347,9571,-1406,9594,-1448,9632,-1473,9685,-1482,9819,-1482,9839,-1533,9802,-1549,9762,-1561,9721,-1568,9680,-1571xm9821,-1250l9784,-1234,9749,-1223,9715,-1217,9678,-1215,9837,-1215,9821,-1250xm9819,-1482l9685,-1482,9713,-1480,9742,-1476,9774,-1468,9809,-1458,9819,-1482xe" filled="true" fillcolor="#636566" stroked="false">
              <v:path arrowok="t"/>
              <v:fill opacity="13107f" type="solid"/>
            </v:shape>
            <v:shape style="position:absolute;left:9334;top:-1628;width:649;height:649" coordorigin="9334,-1628" coordsize="649,649" path="m9334,-1624l9334,-983,9334,-979,9338,-979,9979,-979,9983,-979,9983,-983,9983,-1624,9983,-1628,9979,-1628,9338,-1628,9334,-1628,9334,-1624xe" filled="false" stroked="true" strokeweight=".397pt" strokecolor="#f36f21">
              <v:path arrowok="t"/>
              <v:stroke dashstyle="solid"/>
            </v:shape>
            <v:line style="position:absolute" from="10396,-1570" to="10396,-1125" stroked="true" strokeweight="5.072pt" strokecolor="#636566">
              <v:stroke dashstyle="solid"/>
            </v:line>
            <v:shape style="position:absolute;left:10065;top:-1634;width:662;height:662" coordorigin="10065,-1634" coordsize="662,662" path="m10065,-1624l10065,-983,10065,-973,10075,-973,10716,-973,10726,-973,10726,-983,10726,-1624,10726,-1634,10716,-1634,10075,-1634,10065,-1634,10065,-1624xe" filled="false" stroked="true" strokeweight="1pt" strokecolor="#f36f21">
              <v:path arrowok="t"/>
              <v:stroke dashstyle="solid"/>
            </v:shape>
            <v:shape style="position:absolute;left:10920;top:-1570;width:425;height:444" coordorigin="10920,-1569" coordsize="425,444" path="m11029,-1569l10934,-1569,10920,-1126,11004,-1126,11011,-1381,11011,-1403,11088,-1403,11029,-1569xm11088,-1403l11011,-1403,11106,-1126,11159,-1126,11209,-1270,11133,-1270,11131,-1278,11128,-1290,11124,-1302,11088,-1403xm11336,-1403l11255,-1403,11255,-1381,11260,-1126,11345,-1126,11336,-1403xm11330,-1569l11235,-1569,11141,-1302,11137,-1290,11134,-1278,11133,-1270,11209,-1270,11255,-1403,11336,-1403,11330,-1569xe" filled="true" fillcolor="#636566" stroked="false">
              <v:path arrowok="t"/>
              <v:fill opacity="13107f" type="solid"/>
            </v:shape>
            <v:shape style="position:absolute;left:10807;top:-1628;width:649;height:649" coordorigin="10808,-1628" coordsize="649,649" path="m10808,-1624l10808,-983,10808,-979,10812,-979,11453,-979,11457,-979,11457,-983,11457,-1624,11457,-1628,11453,-1628,10812,-1628,10808,-1628,10808,-1624xe" filled="false" stroked="true" strokeweight=".397pt" strokecolor="#f36f21">
              <v:path arrowok="t"/>
              <v:stroke dashstyle="solid"/>
            </v:shape>
            <v:shape style="position:absolute;left:9290;top:-1502;width:737;height:396" coordorigin="9291,-1501" coordsize="737,396" path="m9291,-1501l9291,-1105m10027,-1501l10027,-1105e" filled="false" stroked="true" strokeweight="3.992pt" strokecolor="#f36f21">
              <v:path arrowok="t"/>
              <v:stroke dashstyle="solid"/>
            </v:shape>
            <v:line style="position:absolute" from="10764,-1501" to="10764,-1105" stroked="true" strokeweight="3.992pt" strokecolor="#f36f21">
              <v:stroke dashstyle="solid"/>
            </v:line>
            <v:shape style="position:absolute;left:6870;top:-1427;width:699;height:270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Status</w:t>
                    </w:r>
                  </w:p>
                </w:txbxContent>
              </v:textbox>
              <w10:wrap type="none"/>
            </v:shape>
            <v:shape style="position:absolute;left:8673;top:-1111;width:517;height:95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636566"/>
                        <w:spacing w:val="-1"/>
                        <w:w w:val="105"/>
                        <w:sz w:val="8"/>
                      </w:rPr>
                      <w:t>THREATENED</w:t>
                    </w:r>
                  </w:p>
                </w:txbxContent>
              </v:textbox>
              <w10:wrap type="none"/>
            </v:shape>
            <v:shape style="position:absolute;left:9476;top:-1109;width:385;height:95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636566"/>
                        <w:w w:val="105"/>
                        <w:sz w:val="8"/>
                      </w:rPr>
                      <w:t>CONCERN</w:t>
                    </w:r>
                  </w:p>
                </w:txbxContent>
              </v:textbox>
              <w10:wrap type="none"/>
            </v:shape>
            <v:shape style="position:absolute;left:10220;top:-1114;width:370;height:95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636566"/>
                        <w:w w:val="110"/>
                        <w:sz w:val="8"/>
                      </w:rPr>
                      <w:t>INVASIVE</w:t>
                    </w:r>
                  </w:p>
                </w:txbxContent>
              </v:textbox>
              <w10:wrap type="none"/>
            </v:shape>
            <v:shape style="position:absolute;left:10811;top:-1624;width:642;height: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98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636566"/>
                        <w:w w:val="105"/>
                        <w:sz w:val="8"/>
                      </w:rPr>
                      <w:t>MIGRATORY</w:t>
                    </w:r>
                  </w:p>
                </w:txbxContent>
              </v:textbox>
              <w10:wrap type="none"/>
            </v:shape>
            <v:shape style="position:absolute;left:7864;top:-1624;width:649;height: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61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636566"/>
                        <w:w w:val="105"/>
                        <w:sz w:val="8"/>
                      </w:rPr>
                      <w:t>ENDANGERED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36F21"/>
          <w:w w:val="105"/>
          <w:sz w:val="20"/>
        </w:rPr>
        <w:t>SCIENTIFIC NAME: </w:t>
      </w:r>
      <w:r>
        <w:rPr>
          <w:rFonts w:ascii="Calibri"/>
          <w:i/>
          <w:color w:val="231F20"/>
          <w:w w:val="105"/>
          <w:sz w:val="20"/>
        </w:rPr>
        <w:t>Gopherus polyphemus</w:t>
      </w:r>
    </w:p>
    <w:p>
      <w:pPr>
        <w:spacing w:before="88"/>
        <w:ind w:left="518" w:right="0" w:firstLine="0"/>
        <w:jc w:val="left"/>
        <w:rPr>
          <w:sz w:val="20"/>
        </w:rPr>
      </w:pPr>
      <w:r>
        <w:rPr>
          <w:b/>
          <w:color w:val="F36F21"/>
          <w:sz w:val="20"/>
        </w:rPr>
        <w:t>COMMON NAME: </w:t>
      </w:r>
      <w:r>
        <w:rPr>
          <w:color w:val="231F20"/>
          <w:sz w:val="20"/>
        </w:rPr>
        <w:t>Gopher Tortoise</w:t>
      </w:r>
    </w:p>
    <w:p>
      <w:pPr>
        <w:pStyle w:val="BodyText"/>
        <w:spacing w:line="247" w:lineRule="auto" w:before="98"/>
        <w:ind w:left="517" w:right="67" w:firstLine="1"/>
      </w:pPr>
      <w:r>
        <w:rPr>
          <w:b/>
          <w:color w:val="F36F21"/>
          <w:spacing w:val="-5"/>
        </w:rPr>
        <w:t>HABITAT:</w:t>
      </w:r>
      <w:r>
        <w:rPr>
          <w:b/>
          <w:color w:val="F36F21"/>
          <w:spacing w:val="-40"/>
        </w:rPr>
        <w:t> </w:t>
      </w:r>
      <w:r>
        <w:rPr>
          <w:color w:val="231F20"/>
          <w:spacing w:val="-3"/>
        </w:rPr>
        <w:t>Well-drained</w:t>
      </w:r>
      <w:r>
        <w:rPr>
          <w:color w:val="231F20"/>
          <w:spacing w:val="-37"/>
        </w:rPr>
        <w:t> </w:t>
      </w:r>
      <w:r>
        <w:rPr>
          <w:color w:val="231F20"/>
        </w:rPr>
        <w:t>sandy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areas</w:t>
      </w:r>
      <w:r>
        <w:rPr>
          <w:color w:val="231F20"/>
          <w:spacing w:val="-37"/>
        </w:rPr>
        <w:t> </w:t>
      </w:r>
      <w:r>
        <w:rPr>
          <w:color w:val="231F20"/>
        </w:rPr>
        <w:t>with</w:t>
      </w:r>
      <w:r>
        <w:rPr>
          <w:color w:val="231F20"/>
          <w:spacing w:val="-37"/>
        </w:rPr>
        <w:t> </w:t>
      </w:r>
      <w:r>
        <w:rPr>
          <w:color w:val="231F20"/>
        </w:rPr>
        <w:t>little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canopy</w:t>
      </w:r>
      <w:r>
        <w:rPr>
          <w:color w:val="231F20"/>
          <w:spacing w:val="-37"/>
        </w:rPr>
        <w:t> </w:t>
      </w:r>
      <w:r>
        <w:rPr>
          <w:color w:val="231F20"/>
        </w:rPr>
        <w:t>and abundant low-growing</w:t>
      </w:r>
      <w:r>
        <w:rPr>
          <w:color w:val="231F20"/>
          <w:spacing w:val="-36"/>
        </w:rPr>
        <w:t> </w:t>
      </w:r>
      <w:r>
        <w:rPr>
          <w:color w:val="231F20"/>
        </w:rPr>
        <w:t>vegetation.</w:t>
      </w:r>
    </w:p>
    <w:p>
      <w:pPr>
        <w:pStyle w:val="BodyText"/>
        <w:spacing w:line="247" w:lineRule="auto" w:before="92"/>
        <w:ind w:left="517" w:right="34" w:firstLine="1"/>
      </w:pPr>
      <w:r>
        <w:rPr>
          <w:b/>
          <w:color w:val="F36F21"/>
        </w:rPr>
        <w:t>PHYSICAL DESCRIPTION: </w:t>
      </w:r>
      <w:r>
        <w:rPr>
          <w:color w:val="231F20"/>
          <w:spacing w:val="-4"/>
        </w:rPr>
        <w:t>Terrestrial </w:t>
      </w:r>
      <w:r>
        <w:rPr>
          <w:color w:val="231F20"/>
        </w:rPr>
        <w:t>tortoise, adults typically</w:t>
      </w:r>
      <w:r>
        <w:rPr>
          <w:color w:val="231F20"/>
          <w:spacing w:val="-26"/>
        </w:rPr>
        <w:t> </w:t>
      </w:r>
      <w:r>
        <w:rPr>
          <w:color w:val="231F20"/>
        </w:rPr>
        <w:t>10-15</w:t>
      </w:r>
      <w:r>
        <w:rPr>
          <w:color w:val="231F20"/>
          <w:spacing w:val="-26"/>
        </w:rPr>
        <w:t> </w:t>
      </w:r>
      <w:r>
        <w:rPr>
          <w:color w:val="231F20"/>
        </w:rPr>
        <w:t>inches</w:t>
      </w:r>
      <w:r>
        <w:rPr>
          <w:color w:val="231F20"/>
          <w:spacing w:val="-26"/>
        </w:rPr>
        <w:t> </w:t>
      </w:r>
      <w:r>
        <w:rPr>
          <w:color w:val="231F20"/>
        </w:rPr>
        <w:t>long</w:t>
      </w:r>
      <w:r>
        <w:rPr>
          <w:color w:val="231F20"/>
          <w:spacing w:val="-26"/>
        </w:rPr>
        <w:t> </w:t>
      </w:r>
      <w:r>
        <w:rPr>
          <w:color w:val="231F20"/>
        </w:rPr>
        <w:t>with</w:t>
      </w:r>
      <w:r>
        <w:rPr>
          <w:color w:val="231F20"/>
          <w:spacing w:val="-26"/>
        </w:rPr>
        <w:t> </w:t>
      </w:r>
      <w:r>
        <w:rPr>
          <w:color w:val="231F20"/>
        </w:rPr>
        <w:t>an</w:t>
      </w:r>
      <w:r>
        <w:rPr>
          <w:color w:val="231F20"/>
          <w:spacing w:val="-26"/>
        </w:rPr>
        <w:t> </w:t>
      </w:r>
      <w:r>
        <w:rPr>
          <w:color w:val="231F20"/>
        </w:rPr>
        <w:t>oblong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brown</w:t>
      </w:r>
      <w:r>
        <w:rPr>
          <w:color w:val="231F20"/>
          <w:spacing w:val="-26"/>
        </w:rPr>
        <w:t> </w:t>
      </w:r>
      <w:r>
        <w:rPr>
          <w:color w:val="231F20"/>
        </w:rPr>
        <w:t>or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gray </w:t>
      </w:r>
      <w:r>
        <w:rPr>
          <w:color w:val="231F20"/>
        </w:rPr>
        <w:t>shell.</w:t>
      </w:r>
      <w:r>
        <w:rPr>
          <w:color w:val="231F20"/>
          <w:spacing w:val="-33"/>
        </w:rPr>
        <w:t> </w:t>
      </w:r>
      <w:r>
        <w:rPr>
          <w:color w:val="231F20"/>
        </w:rPr>
        <w:t>Short</w:t>
      </w:r>
      <w:r>
        <w:rPr>
          <w:color w:val="231F20"/>
          <w:spacing w:val="-33"/>
        </w:rPr>
        <w:t> </w:t>
      </w:r>
      <w:r>
        <w:rPr>
          <w:color w:val="231F20"/>
        </w:rPr>
        <w:t>but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strong</w:t>
      </w:r>
      <w:r>
        <w:rPr>
          <w:color w:val="231F20"/>
          <w:spacing w:val="-33"/>
        </w:rPr>
        <w:t> </w:t>
      </w:r>
      <w:r>
        <w:rPr>
          <w:color w:val="231F20"/>
        </w:rPr>
        <w:t>elephant-like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33"/>
        </w:rPr>
        <w:t> </w:t>
      </w:r>
      <w:r>
        <w:rPr>
          <w:color w:val="231F20"/>
        </w:rPr>
        <w:t>legs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shovel- </w:t>
      </w:r>
      <w:r>
        <w:rPr>
          <w:color w:val="231F20"/>
        </w:rPr>
        <w:t>like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front</w:t>
      </w:r>
      <w:r>
        <w:rPr>
          <w:color w:val="231F20"/>
          <w:spacing w:val="-17"/>
        </w:rPr>
        <w:t> </w:t>
      </w:r>
      <w:r>
        <w:rPr>
          <w:color w:val="231F20"/>
        </w:rPr>
        <w:t>legs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help</w:t>
      </w:r>
      <w:r>
        <w:rPr>
          <w:color w:val="231F20"/>
          <w:spacing w:val="-17"/>
        </w:rPr>
        <w:t> </w:t>
      </w:r>
      <w:r>
        <w:rPr>
          <w:color w:val="231F20"/>
        </w:rPr>
        <w:t>dig.</w:t>
      </w:r>
    </w:p>
    <w:p>
      <w:pPr>
        <w:spacing w:before="93"/>
        <w:ind w:left="518" w:right="0" w:firstLine="0"/>
        <w:jc w:val="left"/>
        <w:rPr>
          <w:sz w:val="20"/>
        </w:rPr>
      </w:pPr>
      <w:r>
        <w:rPr>
          <w:b/>
          <w:color w:val="F36F21"/>
          <w:sz w:val="20"/>
        </w:rPr>
        <w:t>WEIGHT: </w:t>
      </w:r>
      <w:r>
        <w:rPr>
          <w:color w:val="231F20"/>
          <w:sz w:val="20"/>
        </w:rPr>
        <w:t>8-15 lbs.</w:t>
      </w:r>
    </w:p>
    <w:p>
      <w:pPr>
        <w:pStyle w:val="BodyText"/>
        <w:spacing w:line="247" w:lineRule="auto" w:before="98"/>
        <w:ind w:left="517" w:right="91" w:firstLine="1"/>
      </w:pPr>
      <w:r>
        <w:rPr>
          <w:b/>
          <w:color w:val="F36F21"/>
        </w:rPr>
        <w:t>DEMOGRAPHIC</w:t>
      </w:r>
      <w:r>
        <w:rPr>
          <w:b/>
          <w:color w:val="F36F21"/>
          <w:spacing w:val="-20"/>
        </w:rPr>
        <w:t> </w:t>
      </w:r>
      <w:r>
        <w:rPr>
          <w:b/>
          <w:color w:val="F36F21"/>
          <w:spacing w:val="-4"/>
        </w:rPr>
        <w:t>RATE:</w:t>
      </w:r>
      <w:r>
        <w:rPr>
          <w:b/>
          <w:color w:val="F36F21"/>
          <w:spacing w:val="-22"/>
        </w:rPr>
        <w:t> </w:t>
      </w:r>
      <w:r>
        <w:rPr>
          <w:color w:val="231F20"/>
          <w:spacing w:val="-3"/>
        </w:rPr>
        <w:t>Clutch</w:t>
      </w:r>
      <w:r>
        <w:rPr>
          <w:color w:val="231F20"/>
          <w:spacing w:val="-16"/>
        </w:rPr>
        <w:t> </w:t>
      </w:r>
      <w:r>
        <w:rPr>
          <w:color w:val="231F20"/>
        </w:rPr>
        <w:t>sizes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range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16"/>
        </w:rPr>
        <w:t> </w:t>
      </w:r>
      <w:r>
        <w:rPr>
          <w:color w:val="231F20"/>
        </w:rPr>
        <w:t>3-15</w:t>
      </w:r>
      <w:r>
        <w:rPr>
          <w:color w:val="231F20"/>
          <w:spacing w:val="-16"/>
        </w:rPr>
        <w:t> </w:t>
      </w:r>
      <w:r>
        <w:rPr>
          <w:color w:val="231F20"/>
        </w:rPr>
        <w:t>eggs with</w:t>
      </w:r>
      <w:r>
        <w:rPr>
          <w:color w:val="231F20"/>
          <w:spacing w:val="-21"/>
        </w:rPr>
        <w:t> </w:t>
      </w:r>
      <w:r>
        <w:rPr>
          <w:color w:val="231F20"/>
        </w:rPr>
        <w:t>an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average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clutch</w:t>
      </w:r>
      <w:r>
        <w:rPr>
          <w:color w:val="231F20"/>
          <w:spacing w:val="-21"/>
        </w:rPr>
        <w:t> </w:t>
      </w:r>
      <w:r>
        <w:rPr>
          <w:color w:val="231F20"/>
        </w:rPr>
        <w:t>size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5-8.</w:t>
      </w:r>
      <w:r>
        <w:rPr>
          <w:color w:val="231F20"/>
          <w:spacing w:val="-21"/>
        </w:rPr>
        <w:t> </w:t>
      </w:r>
      <w:r>
        <w:rPr>
          <w:color w:val="231F20"/>
        </w:rPr>
        <w:t>Eggs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hatch</w:t>
      </w:r>
      <w:r>
        <w:rPr>
          <w:color w:val="231F20"/>
          <w:spacing w:val="-21"/>
        </w:rPr>
        <w:t> </w:t>
      </w:r>
      <w:r>
        <w:rPr>
          <w:color w:val="231F20"/>
        </w:rPr>
        <w:t>after</w:t>
      </w:r>
      <w:r>
        <w:rPr>
          <w:color w:val="231F20"/>
          <w:spacing w:val="-21"/>
        </w:rPr>
        <w:t> </w:t>
      </w:r>
      <w:r>
        <w:rPr>
          <w:color w:val="231F20"/>
        </w:rPr>
        <w:t>80- </w:t>
      </w:r>
      <w:r>
        <w:rPr>
          <w:color w:val="231F20"/>
          <w:spacing w:val="-3"/>
        </w:rPr>
        <w:t>100</w:t>
      </w:r>
      <w:r>
        <w:rPr>
          <w:color w:val="231F20"/>
          <w:spacing w:val="-17"/>
        </w:rPr>
        <w:t> </w:t>
      </w:r>
      <w:r>
        <w:rPr>
          <w:color w:val="231F20"/>
        </w:rPr>
        <w:t>days</w:t>
      </w:r>
      <w:r>
        <w:rPr>
          <w:color w:val="231F20"/>
          <w:spacing w:val="-17"/>
        </w:rPr>
        <w:t> </w:t>
      </w:r>
      <w:r>
        <w:rPr>
          <w:color w:val="231F20"/>
        </w:rPr>
        <w:t>depending</w:t>
      </w:r>
      <w:r>
        <w:rPr>
          <w:color w:val="231F20"/>
          <w:spacing w:val="-17"/>
        </w:rPr>
        <w:t> </w:t>
      </w:r>
      <w:r>
        <w:rPr>
          <w:color w:val="231F20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temperature.</w:t>
      </w:r>
    </w:p>
    <w:p>
      <w:pPr>
        <w:pStyle w:val="BodyText"/>
        <w:spacing w:line="247" w:lineRule="auto" w:before="92"/>
        <w:ind w:left="517" w:right="98" w:firstLine="1"/>
      </w:pPr>
      <w:r>
        <w:rPr>
          <w:b/>
          <w:color w:val="F36F21"/>
        </w:rPr>
        <w:t>LIFESPAN:</w:t>
      </w:r>
      <w:r>
        <w:rPr>
          <w:b/>
          <w:color w:val="F36F21"/>
          <w:spacing w:val="-30"/>
        </w:rPr>
        <w:t> </w:t>
      </w:r>
      <w:r>
        <w:rPr>
          <w:color w:val="231F20"/>
        </w:rPr>
        <w:t>40-80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years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possibly</w:t>
      </w:r>
      <w:r>
        <w:rPr>
          <w:color w:val="231F20"/>
          <w:spacing w:val="-25"/>
        </w:rPr>
        <w:t> </w:t>
      </w:r>
      <w:r>
        <w:rPr>
          <w:color w:val="231F20"/>
        </w:rPr>
        <w:t>older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wild,</w:t>
      </w:r>
      <w:r>
        <w:rPr>
          <w:color w:val="231F20"/>
          <w:spacing w:val="-25"/>
        </w:rPr>
        <w:t> </w:t>
      </w:r>
      <w:r>
        <w:rPr>
          <w:color w:val="231F20"/>
        </w:rPr>
        <w:t>up </w:t>
      </w:r>
      <w:r>
        <w:rPr>
          <w:color w:val="231F20"/>
          <w:spacing w:val="-3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100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years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captivity.</w:t>
      </w:r>
    </w:p>
    <w:p>
      <w:pPr>
        <w:pStyle w:val="BodyText"/>
        <w:spacing w:line="247" w:lineRule="auto" w:before="92"/>
        <w:ind w:left="517" w:firstLine="1"/>
      </w:pPr>
      <w:r>
        <w:rPr>
          <w:b/>
          <w:color w:val="F36F21"/>
        </w:rPr>
        <w:t>DISPERSAL: </w:t>
      </w:r>
      <w:r>
        <w:rPr>
          <w:color w:val="231F20"/>
        </w:rPr>
        <w:t>Although gopher </w:t>
      </w:r>
      <w:r>
        <w:rPr>
          <w:color w:val="231F20"/>
          <w:spacing w:val="-3"/>
        </w:rPr>
        <w:t>tortoises are </w:t>
      </w:r>
      <w:r>
        <w:rPr>
          <w:color w:val="231F20"/>
        </w:rPr>
        <w:t>capable of moving</w:t>
      </w:r>
      <w:r>
        <w:rPr>
          <w:color w:val="231F20"/>
          <w:spacing w:val="-30"/>
        </w:rPr>
        <w:t> </w:t>
      </w:r>
      <w:r>
        <w:rPr>
          <w:color w:val="231F20"/>
        </w:rPr>
        <w:t>long</w:t>
      </w:r>
      <w:r>
        <w:rPr>
          <w:color w:val="231F20"/>
          <w:spacing w:val="-30"/>
        </w:rPr>
        <w:t> </w:t>
      </w:r>
      <w:r>
        <w:rPr>
          <w:color w:val="231F20"/>
        </w:rPr>
        <w:t>distances</w:t>
      </w:r>
      <w:r>
        <w:rPr>
          <w:color w:val="231F20"/>
          <w:spacing w:val="-30"/>
        </w:rPr>
        <w:t> </w:t>
      </w:r>
      <w:r>
        <w:rPr>
          <w:color w:val="231F20"/>
        </w:rPr>
        <w:t>(&gt;</w:t>
      </w:r>
      <w:r>
        <w:rPr>
          <w:color w:val="231F20"/>
          <w:spacing w:val="-30"/>
        </w:rPr>
        <w:t> </w:t>
      </w:r>
      <w:r>
        <w:rPr>
          <w:color w:val="231F20"/>
        </w:rPr>
        <w:t>1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km),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30"/>
        </w:rPr>
        <w:t> </w:t>
      </w:r>
      <w:r>
        <w:rPr>
          <w:color w:val="231F20"/>
        </w:rPr>
        <w:t>generally</w:t>
      </w:r>
      <w:r>
        <w:rPr>
          <w:color w:val="231F20"/>
          <w:spacing w:val="-30"/>
        </w:rPr>
        <w:t> </w:t>
      </w:r>
      <w:r>
        <w:rPr>
          <w:color w:val="231F20"/>
        </w:rPr>
        <w:t>quite sedentary</w:t>
      </w:r>
      <w:r>
        <w:rPr>
          <w:color w:val="231F20"/>
          <w:spacing w:val="-34"/>
        </w:rPr>
        <w:t> </w:t>
      </w:r>
      <w:r>
        <w:rPr>
          <w:color w:val="231F20"/>
        </w:rPr>
        <w:t>and</w:t>
      </w:r>
      <w:r>
        <w:rPr>
          <w:color w:val="231F20"/>
          <w:spacing w:val="-34"/>
        </w:rPr>
        <w:t> </w:t>
      </w:r>
      <w:r>
        <w:rPr>
          <w:color w:val="231F20"/>
        </w:rPr>
        <w:t>little</w:t>
      </w:r>
      <w:r>
        <w:rPr>
          <w:color w:val="231F20"/>
          <w:spacing w:val="-34"/>
        </w:rPr>
        <w:t> </w:t>
      </w:r>
      <w:r>
        <w:rPr>
          <w:color w:val="231F20"/>
        </w:rPr>
        <w:t>is</w:t>
      </w:r>
      <w:r>
        <w:rPr>
          <w:color w:val="231F20"/>
          <w:spacing w:val="-34"/>
        </w:rPr>
        <w:t> </w:t>
      </w:r>
      <w:r>
        <w:rPr>
          <w:color w:val="231F20"/>
        </w:rPr>
        <w:t>known</w:t>
      </w:r>
      <w:r>
        <w:rPr>
          <w:color w:val="231F20"/>
          <w:spacing w:val="-34"/>
        </w:rPr>
        <w:t> </w:t>
      </w:r>
      <w:r>
        <w:rPr>
          <w:color w:val="231F20"/>
        </w:rPr>
        <w:t>about</w:t>
      </w:r>
      <w:r>
        <w:rPr>
          <w:color w:val="231F20"/>
          <w:spacing w:val="-34"/>
        </w:rPr>
        <w:t> </w:t>
      </w:r>
      <w:r>
        <w:rPr>
          <w:color w:val="231F20"/>
        </w:rPr>
        <w:t>their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dispersal.</w:t>
      </w:r>
      <w:r>
        <w:rPr>
          <w:color w:val="231F20"/>
          <w:spacing w:val="-34"/>
        </w:rPr>
        <w:t> </w:t>
      </w:r>
      <w:r>
        <w:rPr>
          <w:color w:val="231F20"/>
        </w:rPr>
        <w:t>Home </w:t>
      </w:r>
      <w:r>
        <w:rPr>
          <w:color w:val="231F20"/>
          <w:spacing w:val="-3"/>
        </w:rPr>
        <w:t>range</w:t>
      </w:r>
      <w:r>
        <w:rPr>
          <w:color w:val="231F20"/>
          <w:spacing w:val="-28"/>
        </w:rPr>
        <w:t> </w:t>
      </w:r>
      <w:r>
        <w:rPr>
          <w:color w:val="231F20"/>
        </w:rPr>
        <w:t>varies</w:t>
      </w:r>
      <w:r>
        <w:rPr>
          <w:color w:val="231F20"/>
          <w:spacing w:val="-28"/>
        </w:rPr>
        <w:t> </w:t>
      </w:r>
      <w:r>
        <w:rPr>
          <w:color w:val="231F20"/>
        </w:rPr>
        <w:t>with</w:t>
      </w:r>
      <w:r>
        <w:rPr>
          <w:color w:val="231F20"/>
          <w:spacing w:val="-28"/>
        </w:rPr>
        <w:t> </w:t>
      </w:r>
      <w:r>
        <w:rPr>
          <w:color w:val="231F20"/>
        </w:rPr>
        <w:t>habitat,</w:t>
      </w:r>
      <w:r>
        <w:rPr>
          <w:color w:val="231F20"/>
          <w:spacing w:val="-28"/>
        </w:rPr>
        <w:t> </w:t>
      </w:r>
      <w:r>
        <w:rPr>
          <w:color w:val="231F20"/>
        </w:rPr>
        <w:t>season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</w:rPr>
        <w:t>sex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tortoise</w:t>
      </w:r>
      <w:r>
        <w:rPr>
          <w:color w:val="231F20"/>
          <w:spacing w:val="-28"/>
        </w:rPr>
        <w:t> </w:t>
      </w:r>
      <w:r>
        <w:rPr>
          <w:color w:val="231F20"/>
        </w:rPr>
        <w:t>but studies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reported</w:t>
      </w:r>
      <w:r>
        <w:rPr>
          <w:color w:val="231F20"/>
          <w:spacing w:val="-26"/>
        </w:rPr>
        <w:t> </w:t>
      </w:r>
      <w:r>
        <w:rPr>
          <w:color w:val="231F20"/>
        </w:rPr>
        <w:t>annual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average</w:t>
      </w:r>
      <w:r>
        <w:rPr>
          <w:color w:val="231F20"/>
          <w:spacing w:val="-26"/>
        </w:rPr>
        <w:t> </w:t>
      </w:r>
      <w:r>
        <w:rPr>
          <w:color w:val="231F20"/>
        </w:rPr>
        <w:t>home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ranges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0.5- 46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hectares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7"/>
        </w:rPr>
        <w:t> </w:t>
      </w:r>
      <w:r>
        <w:rPr>
          <w:color w:val="231F20"/>
        </w:rPr>
        <w:t>males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0.1-5.6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hectares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7"/>
        </w:rPr>
        <w:t> </w:t>
      </w:r>
      <w:r>
        <w:rPr>
          <w:color w:val="231F20"/>
        </w:rPr>
        <w:t>females.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7" w:lineRule="auto"/>
        <w:ind w:left="517" w:right="424" w:firstLine="1"/>
      </w:pPr>
      <w:r>
        <w:rPr/>
        <w:pict>
          <v:group style="position:absolute;margin-left:324pt;margin-top:-89.955345pt;width:249.05pt;height:85.4pt;mso-position-horizontal-relative:page;mso-position-vertical-relative:paragraph;z-index:1672" coordorigin="6480,-1799" coordsize="4981,1708">
            <v:shape style="position:absolute;left:6480;top:-1800;width:4981;height:1708" type="#_x0000_t75" stroked="false">
              <v:imagedata r:id="rId11" o:title=""/>
            </v:shape>
            <v:shape style="position:absolute;left:9520;top:-1738;width:1834;height:157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FFFFFF"/>
                        <w:spacing w:val="-3"/>
                        <w:sz w:val="14"/>
                      </w:rPr>
                      <w:t>PHOTO</w:t>
                    </w:r>
                    <w:r>
                      <w:rPr>
                        <w:rFonts w:ascii="Tahoma"/>
                        <w:color w:val="FFFFFF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4"/>
                      </w:rPr>
                      <w:t>BY:</w:t>
                    </w:r>
                    <w:r>
                      <w:rPr>
                        <w:rFonts w:ascii="Tahoma"/>
                        <w:color w:val="FFFFFF"/>
                        <w:spacing w:val="-16"/>
                        <w:sz w:val="14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4"/>
                      </w:rPr>
                      <w:t>REBECCA</w:t>
                    </w:r>
                    <w:r>
                      <w:rPr>
                        <w:rFonts w:ascii="Tahoma"/>
                        <w:color w:val="FFFFFF"/>
                        <w:spacing w:val="-21"/>
                        <w:sz w:val="14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4"/>
                      </w:rPr>
                      <w:t>TUCKER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36F21"/>
          <w:spacing w:val="-3"/>
        </w:rPr>
        <w:t>BIOLOGY </w:t>
      </w:r>
      <w:r>
        <w:rPr>
          <w:b/>
          <w:color w:val="F36F21"/>
        </w:rPr>
        <w:t>AND </w:t>
      </w:r>
      <w:r>
        <w:rPr>
          <w:b/>
          <w:color w:val="F36F21"/>
          <w:spacing w:val="-4"/>
        </w:rPr>
        <w:t>BEHAVIOR: </w:t>
      </w:r>
      <w:r>
        <w:rPr>
          <w:color w:val="231F20"/>
        </w:rPr>
        <w:t>Gopher </w:t>
      </w:r>
      <w:r>
        <w:rPr>
          <w:color w:val="231F20"/>
          <w:spacing w:val="-3"/>
        </w:rPr>
        <w:t>tortoises </w:t>
      </w:r>
      <w:r>
        <w:rPr>
          <w:color w:val="231F20"/>
        </w:rPr>
        <w:t>live in long </w:t>
      </w:r>
      <w:r>
        <w:rPr>
          <w:color w:val="231F20"/>
          <w:spacing w:val="-3"/>
        </w:rPr>
        <w:t>burrows</w:t>
      </w:r>
      <w:r>
        <w:rPr>
          <w:color w:val="231F20"/>
          <w:spacing w:val="-28"/>
        </w:rPr>
        <w:t> </w:t>
      </w:r>
      <w:r>
        <w:rPr>
          <w:color w:val="231F20"/>
        </w:rPr>
        <w:t>they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excavate</w:t>
      </w:r>
      <w:r>
        <w:rPr>
          <w:color w:val="231F20"/>
          <w:spacing w:val="-28"/>
        </w:rPr>
        <w:t> </w:t>
      </w:r>
      <w:r>
        <w:rPr>
          <w:color w:val="231F20"/>
        </w:rPr>
        <w:t>that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8"/>
        </w:rPr>
        <w:t> </w:t>
      </w:r>
      <w:r>
        <w:rPr>
          <w:color w:val="231F20"/>
        </w:rPr>
        <w:t>an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average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15</w:t>
      </w:r>
      <w:r>
        <w:rPr>
          <w:color w:val="231F20"/>
          <w:spacing w:val="-28"/>
        </w:rPr>
        <w:t> </w:t>
      </w:r>
      <w:r>
        <w:rPr>
          <w:color w:val="231F20"/>
        </w:rPr>
        <w:t>feet</w:t>
      </w:r>
      <w:r>
        <w:rPr>
          <w:color w:val="231F20"/>
          <w:spacing w:val="-28"/>
        </w:rPr>
        <w:t> </w:t>
      </w:r>
      <w:r>
        <w:rPr>
          <w:color w:val="231F20"/>
        </w:rPr>
        <w:t>long and</w:t>
      </w:r>
      <w:r>
        <w:rPr>
          <w:color w:val="231F20"/>
          <w:spacing w:val="-26"/>
        </w:rPr>
        <w:t> </w:t>
      </w:r>
      <w:r>
        <w:rPr>
          <w:color w:val="231F20"/>
        </w:rPr>
        <w:t>6.5</w:t>
      </w:r>
      <w:r>
        <w:rPr>
          <w:color w:val="231F20"/>
          <w:spacing w:val="-26"/>
        </w:rPr>
        <w:t> </w:t>
      </w:r>
      <w:r>
        <w:rPr>
          <w:color w:val="231F20"/>
        </w:rPr>
        <w:t>feet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deep.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burrow</w:t>
      </w:r>
      <w:r>
        <w:rPr>
          <w:color w:val="231F20"/>
          <w:spacing w:val="-26"/>
        </w:rPr>
        <w:t> </w:t>
      </w:r>
      <w:r>
        <w:rPr>
          <w:color w:val="231F20"/>
        </w:rPr>
        <w:t>has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single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entrance,</w:t>
      </w:r>
      <w:r>
        <w:rPr>
          <w:color w:val="231F20"/>
          <w:spacing w:val="-26"/>
        </w:rPr>
        <w:t> </w:t>
      </w:r>
      <w:r>
        <w:rPr>
          <w:color w:val="231F20"/>
        </w:rPr>
        <w:t>as wide</w:t>
      </w:r>
      <w:r>
        <w:rPr>
          <w:color w:val="231F20"/>
          <w:spacing w:val="-33"/>
        </w:rPr>
        <w:t> </w:t>
      </w:r>
      <w:r>
        <w:rPr>
          <w:color w:val="231F20"/>
        </w:rPr>
        <w:t>as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length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tortoise,</w:t>
      </w:r>
      <w:r>
        <w:rPr>
          <w:color w:val="231F20"/>
          <w:spacing w:val="-33"/>
        </w:rPr>
        <w:t> </w:t>
      </w:r>
      <w:r>
        <w:rPr>
          <w:color w:val="231F20"/>
        </w:rPr>
        <w:t>which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provides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shelter from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weather,</w:t>
      </w:r>
      <w:r>
        <w:rPr>
          <w:color w:val="231F20"/>
          <w:spacing w:val="-33"/>
        </w:rPr>
        <w:t> </w:t>
      </w:r>
      <w:r>
        <w:rPr>
          <w:color w:val="231F20"/>
        </w:rPr>
        <w:t>fire,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predators.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Burrows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33"/>
        </w:rPr>
        <w:t> </w:t>
      </w:r>
      <w:r>
        <w:rPr>
          <w:color w:val="231F20"/>
        </w:rPr>
        <w:t>typically easy </w:t>
      </w:r>
      <w:r>
        <w:rPr>
          <w:color w:val="231F20"/>
          <w:spacing w:val="-3"/>
        </w:rPr>
        <w:t>to spot </w:t>
      </w:r>
      <w:r>
        <w:rPr>
          <w:color w:val="231F20"/>
        </w:rPr>
        <w:t>due </w:t>
      </w:r>
      <w:r>
        <w:rPr>
          <w:color w:val="231F20"/>
          <w:spacing w:val="-3"/>
        </w:rPr>
        <w:t>to </w:t>
      </w:r>
      <w:r>
        <w:rPr>
          <w:color w:val="231F20"/>
        </w:rPr>
        <w:t>the sandy </w:t>
      </w:r>
      <w:r>
        <w:rPr>
          <w:color w:val="231F20"/>
          <w:spacing w:val="-4"/>
        </w:rPr>
        <w:t>“apron” </w:t>
      </w:r>
      <w:r>
        <w:rPr>
          <w:color w:val="231F20"/>
        </w:rPr>
        <w:t>or mound at the </w:t>
      </w:r>
      <w:r>
        <w:rPr>
          <w:color w:val="231F20"/>
          <w:spacing w:val="-3"/>
        </w:rPr>
        <w:t>entrance.</w:t>
      </w:r>
      <w:r>
        <w:rPr>
          <w:color w:val="231F20"/>
          <w:spacing w:val="-34"/>
        </w:rPr>
        <w:t> </w:t>
      </w:r>
      <w:r>
        <w:rPr>
          <w:color w:val="231F20"/>
        </w:rPr>
        <w:t>Gopher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tortoises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herbivores</w:t>
      </w:r>
      <w:r>
        <w:rPr>
          <w:color w:val="231F20"/>
          <w:spacing w:val="-34"/>
        </w:rPr>
        <w:t> </w:t>
      </w:r>
      <w:r>
        <w:rPr>
          <w:color w:val="231F20"/>
        </w:rPr>
        <w:t>feeding</w:t>
      </w:r>
      <w:r>
        <w:rPr>
          <w:color w:val="231F20"/>
          <w:spacing w:val="-34"/>
        </w:rPr>
        <w:t> </w:t>
      </w:r>
      <w:r>
        <w:rPr>
          <w:color w:val="231F20"/>
        </w:rPr>
        <w:t>on</w:t>
      </w:r>
      <w:r>
        <w:rPr>
          <w:color w:val="231F20"/>
          <w:spacing w:val="-34"/>
        </w:rPr>
        <w:t> </w:t>
      </w:r>
      <w:r>
        <w:rPr>
          <w:color w:val="231F20"/>
        </w:rPr>
        <w:t>low- growing</w:t>
      </w:r>
      <w:r>
        <w:rPr>
          <w:color w:val="231F20"/>
          <w:spacing w:val="-27"/>
        </w:rPr>
        <w:t> </w:t>
      </w:r>
      <w:r>
        <w:rPr>
          <w:color w:val="231F20"/>
        </w:rPr>
        <w:t>vegetation</w:t>
      </w:r>
      <w:r>
        <w:rPr>
          <w:color w:val="231F20"/>
          <w:spacing w:val="-27"/>
        </w:rPr>
        <w:t> </w:t>
      </w:r>
      <w:r>
        <w:rPr>
          <w:color w:val="231F20"/>
        </w:rPr>
        <w:t>such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grasses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legumes,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other </w:t>
      </w:r>
      <w:r>
        <w:rPr>
          <w:color w:val="231F20"/>
          <w:spacing w:val="-3"/>
        </w:rPr>
        <w:t>herbaceous </w:t>
      </w:r>
      <w:r>
        <w:rPr>
          <w:color w:val="231F20"/>
        </w:rPr>
        <w:t>plants. </w:t>
      </w:r>
      <w:r>
        <w:rPr>
          <w:color w:val="231F20"/>
          <w:spacing w:val="-3"/>
        </w:rPr>
        <w:t>They </w:t>
      </w:r>
      <w:r>
        <w:rPr>
          <w:color w:val="231F20"/>
        </w:rPr>
        <w:t>get most of their </w:t>
      </w:r>
      <w:r>
        <w:rPr>
          <w:color w:val="231F20"/>
          <w:spacing w:val="-3"/>
        </w:rPr>
        <w:t>water from </w:t>
      </w:r>
      <w:r>
        <w:rPr>
          <w:color w:val="231F20"/>
        </w:rPr>
        <w:t>plants</w:t>
      </w:r>
      <w:r>
        <w:rPr>
          <w:color w:val="231F20"/>
          <w:spacing w:val="-35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rarely</w:t>
      </w:r>
      <w:r>
        <w:rPr>
          <w:color w:val="231F20"/>
          <w:spacing w:val="-35"/>
        </w:rPr>
        <w:t> </w:t>
      </w:r>
      <w:r>
        <w:rPr>
          <w:color w:val="231F20"/>
        </w:rPr>
        <w:t>seek</w:t>
      </w:r>
      <w:r>
        <w:rPr>
          <w:color w:val="231F20"/>
          <w:spacing w:val="-35"/>
        </w:rPr>
        <w:t> </w:t>
      </w:r>
      <w:r>
        <w:rPr>
          <w:color w:val="231F20"/>
        </w:rPr>
        <w:t>out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water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5"/>
        </w:rPr>
        <w:t> </w:t>
      </w:r>
      <w:r>
        <w:rPr>
          <w:color w:val="231F20"/>
        </w:rPr>
        <w:t>drink,</w:t>
      </w:r>
      <w:r>
        <w:rPr>
          <w:color w:val="231F20"/>
          <w:spacing w:val="-35"/>
        </w:rPr>
        <w:t> </w:t>
      </w:r>
      <w:r>
        <w:rPr>
          <w:color w:val="231F20"/>
        </w:rPr>
        <w:t>usually</w:t>
      </w:r>
      <w:r>
        <w:rPr>
          <w:color w:val="231F20"/>
          <w:spacing w:val="-35"/>
        </w:rPr>
        <w:t> </w:t>
      </w:r>
      <w:r>
        <w:rPr>
          <w:color w:val="231F20"/>
        </w:rPr>
        <w:t>only</w:t>
      </w:r>
      <w:r>
        <w:rPr>
          <w:color w:val="231F20"/>
          <w:spacing w:val="-35"/>
        </w:rPr>
        <w:t> </w:t>
      </w:r>
      <w:r>
        <w:rPr>
          <w:color w:val="231F20"/>
        </w:rPr>
        <w:t>in</w:t>
      </w:r>
    </w:p>
    <w:p>
      <w:pPr>
        <w:pStyle w:val="BodyText"/>
        <w:spacing w:line="247" w:lineRule="auto" w:before="8"/>
        <w:ind w:left="517" w:right="610"/>
      </w:pP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drought.</w:t>
      </w:r>
      <w:r>
        <w:rPr>
          <w:color w:val="231F20"/>
          <w:spacing w:val="-39"/>
        </w:rPr>
        <w:t> </w:t>
      </w:r>
      <w:r>
        <w:rPr>
          <w:color w:val="231F20"/>
        </w:rPr>
        <w:t>These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tortoises</w:t>
      </w:r>
      <w:r>
        <w:rPr>
          <w:color w:val="231F20"/>
          <w:spacing w:val="-34"/>
        </w:rPr>
        <w:t> </w:t>
      </w:r>
      <w:r>
        <w:rPr>
          <w:color w:val="231F20"/>
        </w:rPr>
        <w:t>do</w:t>
      </w:r>
      <w:r>
        <w:rPr>
          <w:color w:val="231F20"/>
          <w:spacing w:val="-34"/>
        </w:rPr>
        <w:t> </w:t>
      </w:r>
      <w:r>
        <w:rPr>
          <w:color w:val="231F20"/>
        </w:rPr>
        <w:t>not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reach</w:t>
      </w:r>
      <w:r>
        <w:rPr>
          <w:color w:val="231F20"/>
          <w:spacing w:val="-34"/>
        </w:rPr>
        <w:t> </w:t>
      </w:r>
      <w:r>
        <w:rPr>
          <w:color w:val="231F20"/>
        </w:rPr>
        <w:t>sexual</w:t>
      </w:r>
      <w:r>
        <w:rPr>
          <w:color w:val="231F20"/>
          <w:spacing w:val="-34"/>
        </w:rPr>
        <w:t> </w:t>
      </w:r>
      <w:r>
        <w:rPr>
          <w:color w:val="231F20"/>
        </w:rPr>
        <w:t>maturity until</w:t>
      </w:r>
      <w:r>
        <w:rPr>
          <w:color w:val="231F20"/>
          <w:spacing w:val="-29"/>
        </w:rPr>
        <w:t> </w:t>
      </w:r>
      <w:r>
        <w:rPr>
          <w:color w:val="231F20"/>
        </w:rPr>
        <w:t>about</w:t>
      </w:r>
      <w:r>
        <w:rPr>
          <w:color w:val="231F20"/>
          <w:spacing w:val="-29"/>
        </w:rPr>
        <w:t> </w:t>
      </w:r>
      <w:r>
        <w:rPr>
          <w:color w:val="231F20"/>
        </w:rPr>
        <w:t>10-15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years</w:t>
      </w:r>
      <w:r>
        <w:rPr>
          <w:color w:val="231F20"/>
          <w:spacing w:val="-29"/>
        </w:rPr>
        <w:t> </w:t>
      </w:r>
      <w:r>
        <w:rPr>
          <w:color w:val="231F20"/>
        </w:rPr>
        <w:t>depending</w:t>
      </w:r>
      <w:r>
        <w:rPr>
          <w:color w:val="231F20"/>
          <w:spacing w:val="-29"/>
        </w:rPr>
        <w:t> </w:t>
      </w:r>
      <w:r>
        <w:rPr>
          <w:color w:val="231F20"/>
        </w:rPr>
        <w:t>on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resources.</w:t>
      </w:r>
      <w:r>
        <w:rPr>
          <w:color w:val="231F20"/>
          <w:spacing w:val="-29"/>
        </w:rPr>
        <w:t> </w:t>
      </w:r>
      <w:r>
        <w:rPr>
          <w:color w:val="231F20"/>
        </w:rPr>
        <w:t>During the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breeding</w:t>
      </w:r>
      <w:r>
        <w:rPr>
          <w:color w:val="231F20"/>
          <w:spacing w:val="-34"/>
        </w:rPr>
        <w:t> </w:t>
      </w:r>
      <w:r>
        <w:rPr>
          <w:color w:val="231F20"/>
        </w:rPr>
        <w:t>season,</w:t>
      </w:r>
      <w:r>
        <w:rPr>
          <w:color w:val="231F20"/>
          <w:spacing w:val="-34"/>
        </w:rPr>
        <w:t> </w:t>
      </w:r>
      <w:r>
        <w:rPr>
          <w:color w:val="231F20"/>
        </w:rPr>
        <w:t>males</w:t>
      </w:r>
      <w:r>
        <w:rPr>
          <w:color w:val="231F20"/>
          <w:spacing w:val="-34"/>
        </w:rPr>
        <w:t> </w:t>
      </w:r>
      <w:r>
        <w:rPr>
          <w:color w:val="231F20"/>
        </w:rPr>
        <w:t>visit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female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burrows</w:t>
      </w:r>
      <w:r>
        <w:rPr>
          <w:color w:val="231F20"/>
          <w:spacing w:val="-34"/>
        </w:rPr>
        <w:t> </w:t>
      </w:r>
      <w:r>
        <w:rPr>
          <w:color w:val="231F20"/>
        </w:rPr>
        <w:t>within a</w:t>
      </w:r>
      <w:r>
        <w:rPr>
          <w:color w:val="231F20"/>
          <w:spacing w:val="-25"/>
        </w:rPr>
        <w:t> </w:t>
      </w:r>
      <w:r>
        <w:rPr>
          <w:color w:val="231F20"/>
        </w:rPr>
        <w:t>colony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court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resident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females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through</w:t>
      </w:r>
      <w:r>
        <w:rPr>
          <w:color w:val="231F20"/>
          <w:spacing w:val="-25"/>
        </w:rPr>
        <w:t> </w:t>
      </w:r>
      <w:r>
        <w:rPr>
          <w:color w:val="231F20"/>
        </w:rPr>
        <w:t>shell nipping, head bobbing and rubbing </w:t>
      </w:r>
      <w:r>
        <w:rPr>
          <w:color w:val="231F20"/>
          <w:spacing w:val="-3"/>
        </w:rPr>
        <w:t>pheromones from </w:t>
      </w:r>
      <w:r>
        <w:rPr>
          <w:color w:val="231F20"/>
        </w:rPr>
        <w:t>scent</w:t>
      </w:r>
      <w:r>
        <w:rPr>
          <w:color w:val="231F20"/>
          <w:spacing w:val="-33"/>
        </w:rPr>
        <w:t> </w:t>
      </w:r>
      <w:r>
        <w:rPr>
          <w:color w:val="231F20"/>
        </w:rPr>
        <w:t>glands</w:t>
      </w:r>
      <w:r>
        <w:rPr>
          <w:color w:val="231F20"/>
          <w:spacing w:val="-33"/>
        </w:rPr>
        <w:t> </w:t>
      </w:r>
      <w:r>
        <w:rPr>
          <w:color w:val="231F20"/>
        </w:rPr>
        <w:t>on</w:t>
      </w:r>
      <w:r>
        <w:rPr>
          <w:color w:val="231F20"/>
          <w:spacing w:val="-33"/>
        </w:rPr>
        <w:t> </w:t>
      </w:r>
      <w:r>
        <w:rPr>
          <w:color w:val="231F20"/>
        </w:rPr>
        <w:t>their</w:t>
      </w:r>
      <w:r>
        <w:rPr>
          <w:color w:val="231F20"/>
          <w:spacing w:val="-33"/>
        </w:rPr>
        <w:t> </w:t>
      </w:r>
      <w:r>
        <w:rPr>
          <w:color w:val="231F20"/>
        </w:rPr>
        <w:t>legs.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Females</w:t>
      </w:r>
      <w:r>
        <w:rPr>
          <w:color w:val="231F20"/>
          <w:spacing w:val="-33"/>
        </w:rPr>
        <w:t> </w:t>
      </w:r>
      <w:r>
        <w:rPr>
          <w:color w:val="231F20"/>
        </w:rPr>
        <w:t>lay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single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clutch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</w:p>
    <w:p>
      <w:pPr>
        <w:pStyle w:val="BodyText"/>
        <w:spacing w:line="247" w:lineRule="auto" w:before="5"/>
        <w:ind w:left="517" w:right="424"/>
      </w:pPr>
      <w:r>
        <w:rPr>
          <w:color w:val="231F20"/>
        </w:rPr>
        <w:t>eggs</w:t>
      </w:r>
      <w:r>
        <w:rPr>
          <w:color w:val="231F20"/>
          <w:spacing w:val="-26"/>
        </w:rPr>
        <w:t> </w:t>
      </w:r>
      <w:r>
        <w:rPr>
          <w:color w:val="231F20"/>
        </w:rPr>
        <w:t>annually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sand</w:t>
      </w:r>
      <w:r>
        <w:rPr>
          <w:color w:val="231F20"/>
          <w:spacing w:val="-26"/>
        </w:rPr>
        <w:t> </w:t>
      </w:r>
      <w:r>
        <w:rPr>
          <w:color w:val="231F20"/>
        </w:rPr>
        <w:t>mound</w:t>
      </w:r>
      <w:r>
        <w:rPr>
          <w:color w:val="231F20"/>
          <w:spacing w:val="-26"/>
        </w:rPr>
        <w:t> </w:t>
      </w:r>
      <w:r>
        <w:rPr>
          <w:color w:val="231F20"/>
        </w:rPr>
        <w:t>at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burrow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entrance </w:t>
      </w:r>
      <w:r>
        <w:rPr>
          <w:color w:val="231F20"/>
        </w:rPr>
        <w:t>or in another open, sunny spot. Nest and hatchling </w:t>
      </w:r>
      <w:r>
        <w:rPr>
          <w:color w:val="231F20"/>
          <w:spacing w:val="-3"/>
        </w:rPr>
        <w:t>predation</w:t>
      </w:r>
      <w:r>
        <w:rPr>
          <w:color w:val="231F20"/>
          <w:spacing w:val="-28"/>
        </w:rPr>
        <w:t> </w:t>
      </w:r>
      <w:r>
        <w:rPr>
          <w:color w:val="231F20"/>
        </w:rPr>
        <w:t>is</w:t>
      </w:r>
      <w:r>
        <w:rPr>
          <w:color w:val="231F20"/>
          <w:spacing w:val="-28"/>
        </w:rPr>
        <w:t> </w:t>
      </w:r>
      <w:r>
        <w:rPr>
          <w:color w:val="231F20"/>
        </w:rPr>
        <w:t>high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females</w:t>
      </w:r>
      <w:r>
        <w:rPr>
          <w:color w:val="231F20"/>
          <w:spacing w:val="-28"/>
        </w:rPr>
        <w:t> </w:t>
      </w:r>
      <w:r>
        <w:rPr>
          <w:color w:val="231F20"/>
        </w:rPr>
        <w:t>may</w:t>
      </w:r>
      <w:r>
        <w:rPr>
          <w:color w:val="231F20"/>
          <w:spacing w:val="-28"/>
        </w:rPr>
        <w:t> </w:t>
      </w:r>
      <w:r>
        <w:rPr>
          <w:color w:val="231F20"/>
        </w:rPr>
        <w:t>only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successful nest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every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10</w:t>
      </w:r>
      <w:r>
        <w:rPr>
          <w:color w:val="231F20"/>
          <w:spacing w:val="-17"/>
        </w:rPr>
        <w:t> </w:t>
      </w:r>
      <w:r>
        <w:rPr>
          <w:color w:val="231F20"/>
        </w:rPr>
        <w:t>years.</w:t>
      </w:r>
      <w:r>
        <w:rPr>
          <w:color w:val="231F20"/>
          <w:spacing w:val="-17"/>
        </w:rPr>
        <w:t> </w:t>
      </w:r>
      <w:r>
        <w:rPr>
          <w:color w:val="231F20"/>
        </w:rPr>
        <w:t>.</w:t>
      </w:r>
    </w:p>
    <w:p>
      <w:pPr>
        <w:spacing w:after="0" w:line="247" w:lineRule="auto"/>
        <w:sectPr>
          <w:type w:val="continuous"/>
          <w:pgSz w:w="12240" w:h="15840"/>
          <w:pgMar w:top="540" w:bottom="280" w:left="420" w:right="420"/>
          <w:cols w:num="2" w:equalWidth="0">
            <w:col w:w="5474" w:space="68"/>
            <w:col w:w="5858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08"/>
      </w:pPr>
      <w:r>
        <w:rPr/>
        <w:pict>
          <v:group style="width:558.6pt;height:70.9pt;mso-position-horizontal-relative:char;mso-position-vertical-relative:line" coordorigin="0,0" coordsize="11172,1418">
            <v:shape style="position:absolute;left:0;top:0;width:11172;height:1418" coordorigin="0,0" coordsize="11172,1418" path="m10932,0l0,0,0,1418,10932,1418,11071,1414,11142,1388,11168,1317,11172,1178,11172,240,11168,101,11142,30,11071,4,10932,0xe" filled="true" fillcolor="#005496" stroked="false">
              <v:path arrowok="t"/>
              <v:fill type="solid"/>
            </v:shape>
            <v:shape style="position:absolute;left:0;top:0;width:11172;height:1418" type="#_x0000_t202" filled="false" stroked="false">
              <v:textbox inset="0,0,0,0">
                <w:txbxContent>
                  <w:p>
                    <w:pPr>
                      <w:spacing w:before="182"/>
                      <w:ind w:left="334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Did you know?</w:t>
                    </w:r>
                  </w:p>
                  <w:p>
                    <w:pPr>
                      <w:spacing w:before="35"/>
                      <w:ind w:left="334" w:right="164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FFFFFF"/>
                        <w:sz w:val="20"/>
                      </w:rPr>
                      <w:t>Gopher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tortoises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are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20"/>
                      </w:rPr>
                      <w:t>keystone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species,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meaning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other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animals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depend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on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them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20"/>
                      </w:rPr>
                      <w:t>for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survival.</w:t>
                    </w:r>
                    <w:r>
                      <w:rPr>
                        <w:rFonts w:ascii="Tahoma"/>
                        <w:color w:val="FFFFFF"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20"/>
                      </w:rPr>
                      <w:t>The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burrows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created</w:t>
                    </w:r>
                    <w:r>
                      <w:rPr>
                        <w:rFonts w:ascii="Tahoma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by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gopher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tortoises are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used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by more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than 350 other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species,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called commensals, including the burrowing owl, Florida mouse,</w:t>
                    </w:r>
                    <w:r>
                      <w:rPr>
                        <w:rFonts w:ascii="Tahoma"/>
                        <w:color w:val="FFFFFF"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gopher</w:t>
                    </w:r>
                    <w:r>
                      <w:rPr>
                        <w:rFonts w:ascii="Tahoma"/>
                        <w:color w:val="FFFFFF"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frog</w:t>
                    </w:r>
                    <w:r>
                      <w:rPr>
                        <w:rFonts w:ascii="Tahoma"/>
                        <w:color w:val="FFFFFF"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and</w:t>
                    </w:r>
                    <w:r>
                      <w:rPr>
                        <w:rFonts w:ascii="Tahoma"/>
                        <w:color w:val="FFFFFF"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eastern</w:t>
                    </w:r>
                    <w:r>
                      <w:rPr>
                        <w:rFonts w:ascii="Tahoma"/>
                        <w:color w:val="FFFFFF"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indigo</w:t>
                    </w:r>
                    <w:r>
                      <w:rPr>
                        <w:rFonts w:ascii="Tahoma"/>
                        <w:color w:val="FFFFFF"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20"/>
                      </w:rPr>
                      <w:t>snake.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144;mso-wrap-distance-left:0;mso-wrap-distance-right:0" from="31.176001pt,11.975pt" to="588.600001pt,11.975pt" stroked="true" strokeweight=".25pt" strokecolor="#231f20">
            <v:stroke dashstyle="solid"/>
            <w10:wrap type="topAndBottom"/>
          </v:line>
        </w:pict>
      </w:r>
    </w:p>
    <w:p>
      <w:pPr>
        <w:spacing w:line="146" w:lineRule="exact" w:before="0"/>
        <w:ind w:left="1126" w:right="0" w:firstLine="0"/>
        <w:jc w:val="left"/>
        <w:rPr>
          <w:sz w:val="14"/>
        </w:rPr>
      </w:pPr>
      <w:r>
        <w:rPr>
          <w:color w:val="231F20"/>
          <w:sz w:val="14"/>
        </w:rPr>
        <w:t>UF/IFAS - Department of Wildlife Ecology &amp; Conservation - Range Cattle Research and Education Center - Rangeland Wildlife &amp; Ecosystem Program - Ona, FL</w:t>
      </w:r>
    </w:p>
    <w:p>
      <w:pPr>
        <w:spacing w:after="0" w:line="146" w:lineRule="exact"/>
        <w:jc w:val="left"/>
        <w:rPr>
          <w:sz w:val="14"/>
        </w:rPr>
        <w:sectPr>
          <w:type w:val="continuous"/>
          <w:pgSz w:w="12240" w:h="15840"/>
          <w:pgMar w:top="540" w:bottom="280" w:left="420" w:right="420"/>
        </w:sectPr>
      </w:pPr>
    </w:p>
    <w:p>
      <w:pPr>
        <w:pStyle w:val="BodyText"/>
        <w:ind w:left="120"/>
      </w:pPr>
      <w:r>
        <w:rPr/>
        <w:pict>
          <v:group style="width:558pt;height:81pt;mso-position-horizontal-relative:char;mso-position-vertical-relative:line" coordorigin="0,0" coordsize="11160,1620">
            <v:shape style="position:absolute;left:0;top:0;width:11160;height:1620" coordorigin="0,0" coordsize="11160,1620" path="m10920,0l240,0,101,4,30,30,4,101,0,240,0,1620,11160,1620,11160,240,11156,101,11130,30,11059,4,10920,0xe" filled="true" fillcolor="#005496" stroked="false">
              <v:path arrowok="t"/>
              <v:fill type="solid"/>
            </v:shape>
            <v:shape style="position:absolute;left:370;top:348;width:3897;height:986" type="#_x0000_t202" filled="false" stroked="false">
              <v:textbox inset="0,0,0,0">
                <w:txbxContent>
                  <w:p>
                    <w:pPr>
                      <w:spacing w:line="463" w:lineRule="exact" w:before="0"/>
                      <w:ind w:left="0" w:right="18" w:firstLine="0"/>
                      <w:jc w:val="center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40"/>
                      </w:rPr>
                      <w:t>GOPHER</w:t>
                    </w:r>
                    <w:r>
                      <w:rPr>
                        <w:rFonts w:ascii="Tahoma"/>
                        <w:b/>
                        <w:color w:val="FFFFFF"/>
                        <w:spacing w:val="-44"/>
                        <w:sz w:val="40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40"/>
                      </w:rPr>
                      <w:t>TORTOISE</w:t>
                    </w:r>
                  </w:p>
                  <w:p>
                    <w:pPr>
                      <w:spacing w:line="481" w:lineRule="exact" w:before="0"/>
                      <w:ind w:left="0" w:right="14" w:firstLine="0"/>
                      <w:jc w:val="center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10"/>
                        <w:sz w:val="40"/>
                      </w:rPr>
                      <w:t>FAST FACTS</w:t>
                    </w:r>
                  </w:p>
                </w:txbxContent>
              </v:textbox>
              <w10:wrap type="none"/>
            </v:shape>
            <v:shape style="position:absolute;left:4710;top:303;width:5919;height:10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90" w:val="left" w:leader="none"/>
                      </w:tabs>
                      <w:spacing w:line="217" w:lineRule="exact" w:before="0"/>
                      <w:ind w:left="90" w:right="0" w:hanging="9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Gopher</w:t>
                    </w:r>
                    <w:r>
                      <w:rPr>
                        <w:rFonts w:ascii="Tahoma"/>
                        <w:color w:val="FFFFF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tortoises</w:t>
                    </w:r>
                    <w:r>
                      <w:rPr>
                        <w:rFonts w:ascii="Tahoma"/>
                        <w:color w:val="FFFFF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feed</w:t>
                    </w:r>
                    <w:r>
                      <w:rPr>
                        <w:rFonts w:ascii="Tahoma"/>
                        <w:color w:val="FFFFF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on</w:t>
                    </w:r>
                    <w:r>
                      <w:rPr>
                        <w:rFonts w:ascii="Tahoma"/>
                        <w:color w:val="FFFFF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variety</w:t>
                    </w:r>
                    <w:r>
                      <w:rPr>
                        <w:rFonts w:ascii="Tahoma"/>
                        <w:color w:val="FFFFF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Tahoma"/>
                        <w:color w:val="FFFFF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plants</w:t>
                    </w:r>
                    <w:r>
                      <w:rPr>
                        <w:rFonts w:ascii="Tahoma"/>
                        <w:color w:val="FFFFF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rFonts w:ascii="Tahoma"/>
                        <w:color w:val="FFFFF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also</w:t>
                    </w:r>
                    <w:r>
                      <w:rPr>
                        <w:rFonts w:ascii="Tahoma"/>
                        <w:color w:val="FFFFF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spread</w:t>
                    </w:r>
                    <w:r>
                      <w:rPr>
                        <w:rFonts w:ascii="Tahoma"/>
                        <w:color w:val="FFFFFF"/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and</w:t>
                    </w:r>
                  </w:p>
                  <w:p>
                    <w:pPr>
                      <w:spacing w:line="241" w:lineRule="exact" w:before="0"/>
                      <w:ind w:left="9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fertilize seeds through their dung.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0" w:val="left" w:leader="none"/>
                      </w:tabs>
                      <w:spacing w:before="43"/>
                      <w:ind w:left="90" w:right="0" w:hanging="9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Gopher</w:t>
                    </w:r>
                    <w:r>
                      <w:rPr>
                        <w:rFonts w:ascii="Tahoma"/>
                        <w:color w:val="FFFFFF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tortoises</w:t>
                    </w:r>
                    <w:r>
                      <w:rPr>
                        <w:rFonts w:ascii="Tahoma"/>
                        <w:color w:val="FFFFFF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cannot</w:t>
                    </w:r>
                    <w:r>
                      <w:rPr>
                        <w:rFonts w:ascii="Tahoma"/>
                        <w:color w:val="FFFFFF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swim!</w:t>
                    </w:r>
                    <w:r>
                      <w:rPr>
                        <w:rFonts w:ascii="Tahoma"/>
                        <w:color w:val="FFFFFF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w w:val="105"/>
                        <w:sz w:val="20"/>
                      </w:rPr>
                      <w:t>Never</w:t>
                    </w:r>
                    <w:r>
                      <w:rPr>
                        <w:rFonts w:ascii="Tahoma"/>
                        <w:color w:val="FFFFFF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relocate</w:t>
                    </w:r>
                    <w:r>
                      <w:rPr>
                        <w:rFonts w:ascii="Tahoma"/>
                        <w:color w:val="FFFFFF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tortoise</w:t>
                    </w:r>
                    <w:r>
                      <w:rPr>
                        <w:rFonts w:ascii="Tahoma"/>
                        <w:color w:val="FFFFFF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to</w:t>
                    </w:r>
                    <w:r>
                      <w:rPr>
                        <w:rFonts w:ascii="Tahoma"/>
                        <w:color w:val="FFFFFF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w w:val="105"/>
                        <w:sz w:val="20"/>
                      </w:rPr>
                      <w:t>water.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0" w:val="left" w:leader="none"/>
                      </w:tabs>
                      <w:spacing w:before="44"/>
                      <w:ind w:left="90" w:right="0" w:hanging="9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FFFFFF"/>
                        <w:spacing w:val="-2"/>
                        <w:w w:val="105"/>
                        <w:sz w:val="20"/>
                      </w:rPr>
                      <w:t>The</w:t>
                    </w:r>
                    <w:r>
                      <w:rPr>
                        <w:rFonts w:ascii="Tahoma"/>
                        <w:color w:val="FFFFFF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longest</w:t>
                    </w:r>
                    <w:r>
                      <w:rPr>
                        <w:rFonts w:ascii="Tahoma"/>
                        <w:color w:val="FFFFFF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w w:val="105"/>
                        <w:sz w:val="20"/>
                      </w:rPr>
                      <w:t>recorded</w:t>
                    </w:r>
                    <w:r>
                      <w:rPr>
                        <w:rFonts w:ascii="Tahoma"/>
                        <w:color w:val="FFFFFF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gopher</w:t>
                    </w:r>
                    <w:r>
                      <w:rPr>
                        <w:rFonts w:ascii="Tahoma"/>
                        <w:color w:val="FFFFFF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tortoise</w:t>
                    </w:r>
                    <w:r>
                      <w:rPr>
                        <w:rFonts w:ascii="Tahoma"/>
                        <w:color w:val="FFFFFF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burrow</w:t>
                    </w:r>
                    <w:r>
                      <w:rPr>
                        <w:rFonts w:ascii="Tahoma"/>
                        <w:color w:val="FFFFFF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was</w:t>
                    </w:r>
                    <w:r>
                      <w:rPr>
                        <w:rFonts w:ascii="Tahoma"/>
                        <w:color w:val="FFFFFF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w w:val="105"/>
                        <w:sz w:val="20"/>
                      </w:rPr>
                      <w:t>over</w:t>
                    </w:r>
                    <w:r>
                      <w:rPr>
                        <w:rFonts w:ascii="Tahoma"/>
                        <w:color w:val="FFFFFF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47</w:t>
                    </w:r>
                    <w:r>
                      <w:rPr>
                        <w:rFonts w:ascii="Tahoma"/>
                        <w:color w:val="FFFFFF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20"/>
                      </w:rPr>
                      <w:t>feet</w:t>
                    </w:r>
                    <w:r>
                      <w:rPr>
                        <w:rFonts w:ascii="Tahoma"/>
                        <w:color w:val="FFFFFF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long!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540" w:bottom="280" w:left="420" w:right="420"/>
        </w:sect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ind w:left="120" w:right="-46"/>
      </w:pPr>
      <w:r>
        <w:rPr/>
        <w:drawing>
          <wp:inline distT="0" distB="0" distL="0" distR="0">
            <wp:extent cx="2266832" cy="1804416"/>
            <wp:effectExtent l="0" t="0" r="0" b="0"/>
            <wp:docPr id="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832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23"/>
        <w:ind w:left="120" w:right="0" w:firstLine="0"/>
        <w:jc w:val="left"/>
        <w:rPr>
          <w:rFonts w:ascii="Lucida Sans"/>
          <w:sz w:val="13"/>
        </w:rPr>
      </w:pPr>
      <w:r>
        <w:rPr>
          <w:rFonts w:ascii="Lucida Sans"/>
          <w:color w:val="231F20"/>
          <w:sz w:val="13"/>
        </w:rPr>
        <w:t>States and counties with Gopher Tortoise populations.</w:t>
      </w:r>
    </w:p>
    <w:p>
      <w:pPr>
        <w:pStyle w:val="Heading2"/>
        <w:spacing w:line="247" w:lineRule="auto"/>
        <w:ind w:right="19" w:firstLine="0"/>
      </w:pPr>
      <w:r>
        <w:rPr>
          <w:b w:val="0"/>
        </w:rPr>
        <w:br w:type="column"/>
      </w:r>
      <w:r>
        <w:rPr>
          <w:color w:val="F36F21"/>
        </w:rPr>
        <w:t>HISTORY &amp; </w:t>
      </w:r>
      <w:r>
        <w:rPr>
          <w:color w:val="F36F21"/>
          <w:w w:val="95"/>
        </w:rPr>
        <w:t>DISTRIBUTION:</w:t>
      </w:r>
    </w:p>
    <w:p>
      <w:pPr>
        <w:pStyle w:val="BodyText"/>
        <w:spacing w:line="247" w:lineRule="auto" w:before="1"/>
        <w:ind w:left="120" w:right="19"/>
      </w:pPr>
      <w:r>
        <w:rPr>
          <w:color w:val="231F20"/>
        </w:rPr>
        <w:t>Gopher </w:t>
      </w:r>
      <w:r>
        <w:rPr>
          <w:color w:val="231F20"/>
          <w:spacing w:val="-3"/>
        </w:rPr>
        <w:t>tortoises </w:t>
      </w:r>
      <w:r>
        <w:rPr>
          <w:color w:val="231F20"/>
        </w:rPr>
        <w:t>descended </w:t>
      </w:r>
      <w:r>
        <w:rPr>
          <w:color w:val="231F20"/>
          <w:spacing w:val="-3"/>
        </w:rPr>
        <w:t>from </w:t>
      </w:r>
      <w:r>
        <w:rPr>
          <w:color w:val="231F20"/>
        </w:rPr>
        <w:t>a </w:t>
      </w:r>
      <w:r>
        <w:rPr>
          <w:color w:val="231F20"/>
          <w:spacing w:val="-3"/>
        </w:rPr>
        <w:t>species </w:t>
      </w:r>
      <w:r>
        <w:rPr>
          <w:color w:val="231F20"/>
        </w:rPr>
        <w:t>of land </w:t>
      </w:r>
      <w:r>
        <w:rPr>
          <w:color w:val="231F20"/>
          <w:spacing w:val="-3"/>
        </w:rPr>
        <w:t>tortoise that </w:t>
      </w:r>
      <w:r>
        <w:rPr>
          <w:color w:val="231F20"/>
          <w:w w:val="95"/>
        </w:rPr>
        <w:t>occupied </w:t>
      </w:r>
      <w:r>
        <w:rPr>
          <w:color w:val="231F20"/>
          <w:spacing w:val="-3"/>
          <w:w w:val="95"/>
        </w:rPr>
        <w:t>western </w:t>
      </w:r>
      <w:r>
        <w:rPr>
          <w:color w:val="231F20"/>
        </w:rPr>
        <w:t>North America about 60 million </w:t>
      </w:r>
      <w:r>
        <w:rPr>
          <w:color w:val="231F20"/>
          <w:spacing w:val="-3"/>
        </w:rPr>
        <w:t>years </w:t>
      </w:r>
      <w:r>
        <w:rPr>
          <w:color w:val="231F20"/>
        </w:rPr>
        <w:t>ago. </w:t>
      </w:r>
      <w:r>
        <w:rPr>
          <w:color w:val="231F20"/>
          <w:spacing w:val="-5"/>
        </w:rPr>
        <w:t>Today </w:t>
      </w:r>
      <w:r>
        <w:rPr>
          <w:color w:val="231F20"/>
        </w:rPr>
        <w:t>only five </w:t>
      </w:r>
      <w:r>
        <w:rPr>
          <w:color w:val="231F20"/>
          <w:spacing w:val="-3"/>
        </w:rPr>
        <w:t>tortoise species remain </w:t>
      </w:r>
      <w:r>
        <w:rPr>
          <w:color w:val="231F20"/>
        </w:rPr>
        <w:t>and </w:t>
      </w:r>
      <w:r>
        <w:rPr>
          <w:color w:val="231F20"/>
          <w:spacing w:val="-2"/>
        </w:rPr>
        <w:t>the </w:t>
      </w:r>
      <w:r>
        <w:rPr>
          <w:color w:val="231F20"/>
        </w:rPr>
        <w:t>gopher</w:t>
      </w:r>
    </w:p>
    <w:p>
      <w:pPr>
        <w:pStyle w:val="BodyText"/>
        <w:spacing w:line="259" w:lineRule="auto" w:before="37"/>
        <w:ind w:left="120" w:right="424" w:firstLine="1"/>
      </w:pPr>
      <w:r>
        <w:rPr/>
        <w:br w:type="column"/>
      </w:r>
      <w:r>
        <w:rPr>
          <w:b/>
          <w:color w:val="F36F21"/>
          <w:spacing w:val="-3"/>
        </w:rPr>
        <w:t>THREATS:</w:t>
      </w:r>
      <w:r>
        <w:rPr>
          <w:b/>
          <w:color w:val="F36F21"/>
          <w:spacing w:val="-35"/>
        </w:rPr>
        <w:t> </w:t>
      </w:r>
      <w:r>
        <w:rPr>
          <w:color w:val="231F20"/>
        </w:rPr>
        <w:t>Habitat</w:t>
      </w:r>
      <w:r>
        <w:rPr>
          <w:color w:val="231F20"/>
          <w:spacing w:val="-31"/>
        </w:rPr>
        <w:t> </w:t>
      </w:r>
      <w:r>
        <w:rPr>
          <w:color w:val="231F20"/>
        </w:rPr>
        <w:t>loss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resulting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31"/>
        </w:rPr>
        <w:t> </w:t>
      </w:r>
      <w:r>
        <w:rPr>
          <w:color w:val="231F20"/>
        </w:rPr>
        <w:t>human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development </w:t>
      </w:r>
      <w:r>
        <w:rPr>
          <w:color w:val="231F20"/>
        </w:rPr>
        <w:t>poses the </w:t>
      </w:r>
      <w:r>
        <w:rPr>
          <w:color w:val="231F20"/>
          <w:spacing w:val="-3"/>
        </w:rPr>
        <w:t>greatest </w:t>
      </w:r>
      <w:r>
        <w:rPr>
          <w:color w:val="231F20"/>
        </w:rPr>
        <w:t>risk </w:t>
      </w:r>
      <w:r>
        <w:rPr>
          <w:color w:val="231F20"/>
          <w:spacing w:val="-3"/>
        </w:rPr>
        <w:t>to </w:t>
      </w:r>
      <w:r>
        <w:rPr>
          <w:color w:val="231F20"/>
        </w:rPr>
        <w:t>gopher </w:t>
      </w:r>
      <w:r>
        <w:rPr>
          <w:color w:val="231F20"/>
          <w:spacing w:val="-3"/>
        </w:rPr>
        <w:t>tortoises through conversion </w:t>
      </w:r>
      <w:r>
        <w:rPr>
          <w:color w:val="231F20"/>
        </w:rPr>
        <w:t>and </w:t>
      </w:r>
      <w:r>
        <w:rPr>
          <w:color w:val="231F20"/>
          <w:spacing w:val="-3"/>
        </w:rPr>
        <w:t>fragmentation </w:t>
      </w:r>
      <w:r>
        <w:rPr>
          <w:color w:val="231F20"/>
        </w:rPr>
        <w:t>of </w:t>
      </w:r>
      <w:r>
        <w:rPr>
          <w:color w:val="231F20"/>
          <w:spacing w:val="-3"/>
        </w:rPr>
        <w:t>tortoise </w:t>
      </w:r>
      <w:r>
        <w:rPr>
          <w:color w:val="231F20"/>
        </w:rPr>
        <w:t>habitat. </w:t>
      </w:r>
      <w:r>
        <w:rPr>
          <w:color w:val="231F20"/>
          <w:spacing w:val="-3"/>
        </w:rPr>
        <w:t>The resulting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fragmented</w:t>
      </w:r>
      <w:r>
        <w:rPr>
          <w:color w:val="231F20"/>
          <w:spacing w:val="-34"/>
        </w:rPr>
        <w:t> </w:t>
      </w:r>
      <w:r>
        <w:rPr>
          <w:color w:val="231F20"/>
        </w:rPr>
        <w:t>landscape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reduces</w:t>
      </w:r>
      <w:r>
        <w:rPr>
          <w:color w:val="231F20"/>
          <w:spacing w:val="-34"/>
        </w:rPr>
        <w:t> </w:t>
      </w:r>
      <w:r>
        <w:rPr>
          <w:color w:val="231F20"/>
        </w:rPr>
        <w:t>habitat,</w:t>
      </w:r>
      <w:r>
        <w:rPr>
          <w:color w:val="231F20"/>
          <w:spacing w:val="-34"/>
        </w:rPr>
        <w:t> </w:t>
      </w:r>
      <w:r>
        <w:rPr>
          <w:color w:val="231F20"/>
        </w:rPr>
        <w:t>inhibits beneficial management with </w:t>
      </w:r>
      <w:r>
        <w:rPr>
          <w:color w:val="231F20"/>
          <w:spacing w:val="-3"/>
        </w:rPr>
        <w:t>prescribed </w:t>
      </w:r>
      <w:r>
        <w:rPr>
          <w:color w:val="231F20"/>
        </w:rPr>
        <w:t>fire, disrupts </w:t>
      </w:r>
      <w:r>
        <w:rPr>
          <w:color w:val="231F20"/>
          <w:spacing w:val="-3"/>
        </w:rPr>
        <w:t>dispersal </w:t>
      </w:r>
      <w:r>
        <w:rPr>
          <w:color w:val="231F20"/>
        </w:rPr>
        <w:t>of </w:t>
      </w:r>
      <w:r>
        <w:rPr>
          <w:color w:val="231F20"/>
          <w:spacing w:val="-3"/>
        </w:rPr>
        <w:t>tortoises </w:t>
      </w:r>
      <w:r>
        <w:rPr>
          <w:color w:val="231F20"/>
        </w:rPr>
        <w:t>among populations, and increases the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potential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31"/>
        </w:rPr>
        <w:t> </w:t>
      </w:r>
      <w:r>
        <w:rPr>
          <w:color w:val="231F20"/>
        </w:rPr>
        <w:t>negative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interactions</w:t>
      </w:r>
      <w:r>
        <w:rPr>
          <w:color w:val="231F20"/>
          <w:spacing w:val="-31"/>
        </w:rPr>
        <w:t> </w:t>
      </w:r>
      <w:r>
        <w:rPr>
          <w:color w:val="231F20"/>
        </w:rPr>
        <w:t>with</w:t>
      </w:r>
      <w:r>
        <w:rPr>
          <w:color w:val="231F20"/>
          <w:spacing w:val="-31"/>
        </w:rPr>
        <w:t> </w:t>
      </w:r>
      <w:r>
        <w:rPr>
          <w:color w:val="231F20"/>
        </w:rPr>
        <w:t>humans,</w:t>
      </w:r>
      <w:r>
        <w:rPr>
          <w:color w:val="231F20"/>
          <w:spacing w:val="-31"/>
        </w:rPr>
        <w:t> </w:t>
      </w:r>
      <w:r>
        <w:rPr>
          <w:color w:val="231F20"/>
        </w:rPr>
        <w:t>pet </w:t>
      </w:r>
      <w:r>
        <w:rPr>
          <w:color w:val="231F20"/>
          <w:spacing w:val="-3"/>
        </w:rPr>
        <w:t>species</w:t>
      </w:r>
      <w:r>
        <w:rPr>
          <w:color w:val="231F20"/>
          <w:spacing w:val="-34"/>
        </w:rPr>
        <w:t> </w:t>
      </w:r>
      <w:r>
        <w:rPr>
          <w:color w:val="231F20"/>
        </w:rPr>
        <w:t>(i.e.,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dogs),</w:t>
      </w:r>
      <w:r>
        <w:rPr>
          <w:color w:val="231F20"/>
          <w:spacing w:val="-34"/>
        </w:rPr>
        <w:t> </w:t>
      </w:r>
      <w:r>
        <w:rPr>
          <w:color w:val="231F20"/>
        </w:rPr>
        <w:t>and</w:t>
      </w:r>
      <w:r>
        <w:rPr>
          <w:color w:val="231F20"/>
          <w:spacing w:val="-34"/>
        </w:rPr>
        <w:t> </w:t>
      </w:r>
      <w:r>
        <w:rPr>
          <w:color w:val="231F20"/>
        </w:rPr>
        <w:t>vehicles.</w:t>
      </w:r>
      <w:r>
        <w:rPr>
          <w:color w:val="231F20"/>
          <w:spacing w:val="-34"/>
        </w:rPr>
        <w:t> </w:t>
      </w:r>
      <w:r>
        <w:rPr>
          <w:color w:val="231F20"/>
        </w:rPr>
        <w:t>Gopher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tortoises</w:t>
      </w:r>
      <w:r>
        <w:rPr>
          <w:color w:val="231F20"/>
          <w:spacing w:val="-34"/>
        </w:rPr>
        <w:t> </w:t>
      </w:r>
      <w:r>
        <w:rPr>
          <w:color w:val="231F20"/>
        </w:rPr>
        <w:t>living</w:t>
      </w:r>
    </w:p>
    <w:p>
      <w:pPr>
        <w:pStyle w:val="BodyText"/>
        <w:spacing w:line="259" w:lineRule="auto"/>
        <w:ind w:left="120" w:right="757"/>
      </w:pP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proposed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development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sites</w:t>
      </w:r>
      <w:r>
        <w:rPr>
          <w:color w:val="231F20"/>
          <w:spacing w:val="-22"/>
        </w:rPr>
        <w:t> </w:t>
      </w:r>
      <w:r>
        <w:rPr>
          <w:color w:val="231F20"/>
        </w:rPr>
        <w:t>may</w:t>
      </w:r>
      <w:r>
        <w:rPr>
          <w:color w:val="231F20"/>
          <w:spacing w:val="-22"/>
        </w:rPr>
        <w:t> </w:t>
      </w:r>
      <w:r>
        <w:rPr>
          <w:color w:val="231F20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relocated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a </w:t>
      </w:r>
      <w:r>
        <w:rPr>
          <w:color w:val="231F20"/>
          <w:spacing w:val="-2"/>
        </w:rPr>
        <w:t>new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area</w:t>
      </w:r>
      <w:r>
        <w:rPr>
          <w:color w:val="231F20"/>
          <w:spacing w:val="-35"/>
        </w:rPr>
        <w:t> </w:t>
      </w:r>
      <w:r>
        <w:rPr>
          <w:color w:val="231F20"/>
        </w:rPr>
        <w:t>(with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proper</w:t>
      </w:r>
      <w:r>
        <w:rPr>
          <w:color w:val="231F20"/>
          <w:spacing w:val="-35"/>
        </w:rPr>
        <w:t> </w:t>
      </w:r>
      <w:r>
        <w:rPr>
          <w:color w:val="231F20"/>
        </w:rPr>
        <w:t>permits;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Contact</w:t>
      </w:r>
      <w:r>
        <w:rPr>
          <w:color w:val="231F20"/>
          <w:spacing w:val="-35"/>
        </w:rPr>
        <w:t> </w:t>
      </w:r>
      <w:r>
        <w:rPr>
          <w:color w:val="231F20"/>
        </w:rPr>
        <w:t>your</w:t>
      </w:r>
      <w:r>
        <w:rPr>
          <w:color w:val="231F20"/>
          <w:spacing w:val="-35"/>
        </w:rPr>
        <w:t> </w:t>
      </w:r>
      <w:r>
        <w:rPr>
          <w:color w:val="231F20"/>
        </w:rPr>
        <w:t>local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FWC office),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relocations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39"/>
        </w:rPr>
        <w:t> </w:t>
      </w:r>
      <w:r>
        <w:rPr>
          <w:color w:val="231F20"/>
        </w:rPr>
        <w:t>often</w:t>
      </w:r>
      <w:r>
        <w:rPr>
          <w:color w:val="231F20"/>
          <w:spacing w:val="-39"/>
        </w:rPr>
        <w:t> </w:t>
      </w:r>
      <w:r>
        <w:rPr>
          <w:color w:val="231F20"/>
        </w:rPr>
        <w:t>unsuccessful</w:t>
      </w:r>
      <w:r>
        <w:rPr>
          <w:color w:val="231F20"/>
          <w:spacing w:val="-39"/>
        </w:rPr>
        <w:t> </w:t>
      </w:r>
      <w:r>
        <w:rPr>
          <w:color w:val="231F20"/>
        </w:rPr>
        <w:t>as the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tortoises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rarely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stay</w:t>
      </w:r>
      <w:r>
        <w:rPr>
          <w:color w:val="231F20"/>
          <w:spacing w:val="-29"/>
        </w:rPr>
        <w:t> </w:t>
      </w:r>
      <w:r>
        <w:rPr>
          <w:color w:val="231F20"/>
        </w:rPr>
        <w:t>at</w:t>
      </w:r>
      <w:r>
        <w:rPr>
          <w:color w:val="231F20"/>
          <w:spacing w:val="-29"/>
        </w:rPr>
        <w:t> </w:t>
      </w:r>
      <w:r>
        <w:rPr>
          <w:color w:val="231F20"/>
        </w:rPr>
        <w:t>their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9"/>
        </w:rPr>
        <w:t> </w:t>
      </w:r>
      <w:r>
        <w:rPr>
          <w:color w:val="231F20"/>
        </w:rPr>
        <w:t>site,</w:t>
      </w:r>
      <w:r>
        <w:rPr>
          <w:color w:val="231F20"/>
          <w:spacing w:val="-29"/>
        </w:rPr>
        <w:t> </w:t>
      </w:r>
      <w:r>
        <w:rPr>
          <w:color w:val="231F20"/>
        </w:rPr>
        <w:t>may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spread</w:t>
      </w:r>
    </w:p>
    <w:p>
      <w:pPr>
        <w:pStyle w:val="BodyText"/>
        <w:spacing w:line="161" w:lineRule="exact"/>
        <w:ind w:left="120"/>
      </w:pPr>
      <w:r>
        <w:rPr>
          <w:color w:val="231F20"/>
        </w:rPr>
        <w:t>disease, and may disrupt resident tortoise populations.</w:t>
      </w:r>
    </w:p>
    <w:p>
      <w:pPr>
        <w:spacing w:after="0" w:line="161" w:lineRule="exact"/>
        <w:sectPr>
          <w:type w:val="continuous"/>
          <w:pgSz w:w="12240" w:h="15840"/>
          <w:pgMar w:top="540" w:bottom="280" w:left="420" w:right="420"/>
          <w:cols w:num="3" w:equalWidth="0">
            <w:col w:w="3684" w:space="59"/>
            <w:col w:w="1666" w:space="459"/>
            <w:col w:w="5532"/>
          </w:cols>
        </w:sectPr>
      </w:pPr>
    </w:p>
    <w:p>
      <w:pPr>
        <w:pStyle w:val="BodyText"/>
        <w:spacing w:line="213" w:lineRule="exact"/>
        <w:ind w:left="443"/>
      </w:pPr>
      <w:r>
        <w:rPr>
          <w:color w:val="231F20"/>
          <w:spacing w:val="-3"/>
        </w:rPr>
        <w:t>tortoise</w:t>
      </w:r>
      <w:r>
        <w:rPr>
          <w:color w:val="231F20"/>
          <w:spacing w:val="-25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only</w:t>
      </w:r>
      <w:r>
        <w:rPr>
          <w:color w:val="231F20"/>
          <w:spacing w:val="-25"/>
        </w:rPr>
        <w:t> </w:t>
      </w:r>
      <w:r>
        <w:rPr>
          <w:color w:val="231F20"/>
        </w:rPr>
        <w:t>one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</w:rPr>
        <w:t>occurs</w:t>
      </w:r>
      <w:r>
        <w:rPr>
          <w:color w:val="231F20"/>
          <w:spacing w:val="-25"/>
        </w:rPr>
        <w:t> </w:t>
      </w:r>
      <w:r>
        <w:rPr>
          <w:color w:val="231F20"/>
        </w:rPr>
        <w:t>east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Mississippi</w:t>
      </w:r>
    </w:p>
    <w:p>
      <w:pPr>
        <w:pStyle w:val="BodyText"/>
        <w:spacing w:line="247" w:lineRule="auto" w:before="7"/>
        <w:ind w:left="443" w:right="89"/>
      </w:pPr>
      <w:r>
        <w:rPr>
          <w:color w:val="231F20"/>
          <w:spacing w:val="-3"/>
        </w:rPr>
        <w:t>River.</w:t>
      </w:r>
      <w:r>
        <w:rPr>
          <w:color w:val="231F20"/>
          <w:spacing w:val="-45"/>
        </w:rPr>
        <w:t> </w:t>
      </w:r>
      <w:r>
        <w:rPr>
          <w:color w:val="231F20"/>
        </w:rPr>
        <w:t>Human</w:t>
      </w:r>
      <w:r>
        <w:rPr>
          <w:color w:val="231F20"/>
          <w:spacing w:val="-45"/>
        </w:rPr>
        <w:t> </w:t>
      </w:r>
      <w:r>
        <w:rPr>
          <w:color w:val="231F20"/>
        </w:rPr>
        <w:t>activities</w:t>
      </w:r>
      <w:r>
        <w:rPr>
          <w:color w:val="231F20"/>
          <w:spacing w:val="-45"/>
        </w:rPr>
        <w:t> </w:t>
      </w:r>
      <w:r>
        <w:rPr>
          <w:color w:val="231F20"/>
        </w:rPr>
        <w:t>and</w:t>
      </w:r>
      <w:r>
        <w:rPr>
          <w:color w:val="231F20"/>
          <w:spacing w:val="-45"/>
        </w:rPr>
        <w:t> </w:t>
      </w:r>
      <w:r>
        <w:rPr>
          <w:color w:val="231F20"/>
        </w:rPr>
        <w:t>loss</w:t>
      </w:r>
      <w:r>
        <w:rPr>
          <w:color w:val="231F20"/>
          <w:spacing w:val="-45"/>
        </w:rPr>
        <w:t> </w:t>
      </w:r>
      <w:r>
        <w:rPr>
          <w:color w:val="231F20"/>
        </w:rPr>
        <w:t>of</w:t>
      </w:r>
      <w:r>
        <w:rPr>
          <w:color w:val="231F20"/>
          <w:spacing w:val="-45"/>
        </w:rPr>
        <w:t> </w:t>
      </w:r>
      <w:r>
        <w:rPr>
          <w:color w:val="231F20"/>
        </w:rPr>
        <w:t>habitat</w:t>
      </w:r>
      <w:r>
        <w:rPr>
          <w:color w:val="231F20"/>
          <w:spacing w:val="-4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45"/>
        </w:rPr>
        <w:t> </w:t>
      </w:r>
      <w:r>
        <w:rPr>
          <w:color w:val="231F20"/>
        </w:rPr>
        <w:t>eliminated the gopher </w:t>
      </w:r>
      <w:r>
        <w:rPr>
          <w:color w:val="231F20"/>
          <w:spacing w:val="-3"/>
        </w:rPr>
        <w:t>tortoise from </w:t>
      </w:r>
      <w:r>
        <w:rPr>
          <w:color w:val="231F20"/>
        </w:rPr>
        <w:t>parts of its historic </w:t>
      </w:r>
      <w:r>
        <w:rPr>
          <w:color w:val="231F20"/>
          <w:spacing w:val="-3"/>
        </w:rPr>
        <w:t>range </w:t>
      </w:r>
      <w:r>
        <w:rPr>
          <w:color w:val="231F20"/>
        </w:rPr>
        <w:t>in North</w:t>
      </w:r>
      <w:r>
        <w:rPr>
          <w:color w:val="231F20"/>
          <w:spacing w:val="-39"/>
        </w:rPr>
        <w:t> </w:t>
      </w:r>
      <w:r>
        <w:rPr>
          <w:color w:val="231F20"/>
        </w:rPr>
        <w:t>Carolina,</w:t>
      </w:r>
      <w:r>
        <w:rPr>
          <w:color w:val="231F20"/>
          <w:spacing w:val="-39"/>
        </w:rPr>
        <w:t> </w:t>
      </w:r>
      <w:r>
        <w:rPr>
          <w:color w:val="231F20"/>
        </w:rPr>
        <w:t>northern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Alabama,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western</w:t>
      </w:r>
      <w:r>
        <w:rPr>
          <w:color w:val="231F20"/>
          <w:spacing w:val="-39"/>
        </w:rPr>
        <w:t> </w:t>
      </w:r>
      <w:r>
        <w:rPr>
          <w:color w:val="231F20"/>
        </w:rPr>
        <w:t>Louisiana</w:t>
      </w:r>
      <w:r>
        <w:rPr>
          <w:color w:val="231F20"/>
          <w:spacing w:val="-39"/>
        </w:rPr>
        <w:t> </w:t>
      </w:r>
      <w:r>
        <w:rPr>
          <w:color w:val="231F20"/>
        </w:rPr>
        <w:t>and eastern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Texas.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tabs>
          <w:tab w:pos="1768" w:val="left" w:leader="none"/>
          <w:tab w:pos="5439" w:val="left" w:leader="none"/>
        </w:tabs>
        <w:rPr>
          <w:rFonts w:ascii="Tahoma"/>
        </w:rPr>
      </w:pPr>
      <w:r>
        <w:rPr/>
        <w:pict>
          <v:group style="position:absolute;margin-left:320.885071pt;margin-top:1.075559pt;width:264.350pt;height:106.65pt;mso-position-horizontal-relative:page;mso-position-vertical-relative:paragraph;z-index:1936" coordorigin="6418,22" coordsize="5287,2133">
            <v:shape style="position:absolute;left:6417;top:21;width:2642;height:2127" type="#_x0000_t75" stroked="false">
              <v:imagedata r:id="rId13" o:title=""/>
            </v:shape>
            <v:shape style="position:absolute;left:9058;top:21;width:2642;height:2133" type="#_x0000_t75" stroked="false">
              <v:imagedata r:id="rId14" o:title=""/>
            </v:shape>
            <v:shape style="position:absolute;left:10742;top:1624;width:958;height:396" coordorigin="10742,1625" coordsize="958,396" path="m11700,1625l10832,1625,10780,1626,10754,1636,10744,1663,10742,1715,10742,1931,10744,1983,10754,2010,10780,2019,10832,2021,11700,2021,11700,1625xe" filled="true" fillcolor="#f36f21" stroked="false">
              <v:path arrowok="t"/>
              <v:fill type="solid"/>
            </v:shape>
            <v:shape style="position:absolute;left:10902;top:1688;width:712;height:270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Tracks</w:t>
                    </w:r>
                  </w:p>
                </w:txbxContent>
              </v:textbox>
              <w10:wrap type="none"/>
            </v:shape>
            <v:shape style="position:absolute;left:9810;top:64;width:1894;height:173" type="#_x0000_t202" filled="true" fillcolor="#231f20" stroked="false">
              <v:textbox inset="0,0,0,0">
                <w:txbxContent>
                  <w:p>
                    <w:pPr>
                      <w:spacing w:line="127" w:lineRule="exact" w:before="0"/>
                      <w:ind w:left="6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FFFFFF"/>
                        <w:sz w:val="14"/>
                      </w:rPr>
                      <w:t>PHOTO BY: REBECCA TUCKER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7146;top:64;width:1894;height:173" type="#_x0000_t202" filled="true" fillcolor="#231f20" stroked="false">
              <v:textbox inset="0,0,0,0">
                <w:txbxContent>
                  <w:p>
                    <w:pPr>
                      <w:spacing w:line="127" w:lineRule="exact" w:before="0"/>
                      <w:ind w:left="9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FFFFFF"/>
                        <w:sz w:val="14"/>
                      </w:rPr>
                      <w:t>PHOTO BY: REBECCA TUCKER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  <w:r>
        <w:rPr>
          <w:rFonts w:ascii="Tahoma"/>
          <w:color w:val="FFFFFF"/>
          <w:w w:val="78"/>
          <w:shd w:fill="F36F21" w:color="auto" w:val="clear"/>
        </w:rPr>
        <w:t> </w:t>
      </w:r>
      <w:r>
        <w:rPr>
          <w:rFonts w:ascii="Tahoma"/>
          <w:color w:val="FFFFFF"/>
          <w:shd w:fill="F36F21" w:color="auto" w:val="clear"/>
        </w:rPr>
        <w:tab/>
      </w:r>
      <w:r>
        <w:rPr>
          <w:rFonts w:ascii="Tahoma"/>
          <w:color w:val="FFFFFF"/>
          <w:w w:val="105"/>
          <w:shd w:fill="F36F21" w:color="auto" w:val="clear"/>
        </w:rPr>
        <w:t>TO</w:t>
      </w:r>
      <w:r>
        <w:rPr>
          <w:rFonts w:ascii="Tahoma"/>
          <w:color w:val="FFFFFF"/>
          <w:spacing w:val="-36"/>
          <w:w w:val="105"/>
          <w:shd w:fill="F36F21" w:color="auto" w:val="clear"/>
        </w:rPr>
        <w:t> </w:t>
      </w:r>
      <w:r>
        <w:rPr>
          <w:rFonts w:ascii="Tahoma"/>
          <w:color w:val="FFFFFF"/>
          <w:w w:val="105"/>
          <w:shd w:fill="F36F21" w:color="auto" w:val="clear"/>
        </w:rPr>
        <w:t>LEARN</w:t>
      </w:r>
      <w:r>
        <w:rPr>
          <w:rFonts w:ascii="Tahoma"/>
          <w:color w:val="FFFFFF"/>
          <w:spacing w:val="-36"/>
          <w:w w:val="105"/>
          <w:shd w:fill="F36F21" w:color="auto" w:val="clear"/>
        </w:rPr>
        <w:t> </w:t>
      </w:r>
      <w:r>
        <w:rPr>
          <w:rFonts w:ascii="Tahoma"/>
          <w:color w:val="FFFFFF"/>
          <w:spacing w:val="-3"/>
          <w:w w:val="105"/>
          <w:shd w:fill="F36F21" w:color="auto" w:val="clear"/>
        </w:rPr>
        <w:t>MORE</w:t>
      </w:r>
      <w:r>
        <w:rPr>
          <w:rFonts w:ascii="Tahoma"/>
          <w:color w:val="FFFFFF"/>
          <w:spacing w:val="-3"/>
          <w:shd w:fill="F36F21" w:color="auto" w:val="clear"/>
        </w:rPr>
        <w:tab/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7" w:lineRule="auto" w:before="108" w:after="0"/>
        <w:ind w:left="357" w:right="567" w:hanging="90"/>
        <w:jc w:val="left"/>
        <w:rPr>
          <w:b/>
          <w:sz w:val="20"/>
        </w:rPr>
      </w:pPr>
      <w:r>
        <w:rPr>
          <w:color w:val="231F20"/>
          <w:w w:val="95"/>
          <w:sz w:val="20"/>
        </w:rPr>
        <w:t>Gopher </w:t>
      </w:r>
      <w:r>
        <w:rPr>
          <w:color w:val="231F20"/>
          <w:spacing w:val="-4"/>
          <w:w w:val="95"/>
          <w:sz w:val="20"/>
        </w:rPr>
        <w:t>Tortoise </w:t>
      </w:r>
      <w:r>
        <w:rPr>
          <w:color w:val="231F20"/>
          <w:w w:val="95"/>
          <w:sz w:val="20"/>
        </w:rPr>
        <w:t>Council:</w:t>
      </w:r>
      <w:r>
        <w:rPr>
          <w:color w:val="231F20"/>
          <w:spacing w:val="-27"/>
          <w:w w:val="95"/>
          <w:sz w:val="20"/>
        </w:rPr>
        <w:t> </w:t>
      </w:r>
      <w:hyperlink r:id="rId15">
        <w:r>
          <w:rPr>
            <w:b/>
            <w:color w:val="005496"/>
            <w:w w:val="95"/>
            <w:sz w:val="20"/>
          </w:rPr>
          <w:t>http://www.gophertortoise</w:t>
        </w:r>
      </w:hyperlink>
      <w:hyperlink r:id="rId15">
        <w:r>
          <w:rPr>
            <w:b/>
            <w:color w:val="005496"/>
            <w:w w:val="95"/>
            <w:sz w:val="20"/>
          </w:rPr>
          <w:t> </w:t>
        </w:r>
        <w:r>
          <w:rPr>
            <w:b/>
            <w:color w:val="005496"/>
            <w:spacing w:val="-3"/>
            <w:sz w:val="20"/>
          </w:rPr>
          <w:t>council.org/about-the-tortoise/</w:t>
        </w:r>
      </w:hyperlink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7" w:lineRule="auto" w:before="92" w:after="0"/>
        <w:ind w:left="357" w:right="599" w:hanging="90"/>
        <w:jc w:val="left"/>
        <w:rPr>
          <w:b/>
          <w:sz w:val="20"/>
        </w:rPr>
      </w:pPr>
      <w:r>
        <w:rPr>
          <w:color w:val="231F20"/>
          <w:sz w:val="20"/>
        </w:rPr>
        <w:t>Pine </w:t>
      </w:r>
      <w:r>
        <w:rPr>
          <w:color w:val="231F20"/>
          <w:spacing w:val="-3"/>
          <w:sz w:val="20"/>
        </w:rPr>
        <w:t>Ecosystem </w:t>
      </w:r>
      <w:r>
        <w:rPr>
          <w:color w:val="231F20"/>
          <w:sz w:val="20"/>
        </w:rPr>
        <w:t>Handbook </w:t>
      </w:r>
      <w:r>
        <w:rPr>
          <w:color w:val="231F20"/>
          <w:spacing w:val="-2"/>
          <w:sz w:val="20"/>
        </w:rPr>
        <w:t>for </w:t>
      </w:r>
      <w:r>
        <w:rPr>
          <w:color w:val="231F20"/>
          <w:sz w:val="20"/>
        </w:rPr>
        <w:t>Gopher </w:t>
      </w:r>
      <w:r>
        <w:rPr>
          <w:color w:val="231F20"/>
          <w:spacing w:val="-4"/>
          <w:sz w:val="20"/>
        </w:rPr>
        <w:t>Tortoises:</w:t>
      </w:r>
      <w:hyperlink r:id="rId16">
        <w:r>
          <w:rPr>
            <w:color w:val="005496"/>
            <w:spacing w:val="-4"/>
            <w:sz w:val="20"/>
          </w:rPr>
          <w:t> </w:t>
        </w:r>
        <w:r>
          <w:rPr>
            <w:b/>
            <w:color w:val="005496"/>
            <w:spacing w:val="-3"/>
            <w:w w:val="95"/>
            <w:sz w:val="20"/>
          </w:rPr>
          <w:t>https://www.fws.gov/endangered/esa-library/pdf/</w:t>
        </w:r>
      </w:hyperlink>
      <w:hyperlink r:id="rId16">
        <w:r>
          <w:rPr>
            <w:b/>
            <w:color w:val="005496"/>
            <w:spacing w:val="-3"/>
            <w:w w:val="95"/>
            <w:sz w:val="20"/>
          </w:rPr>
          <w:t> </w:t>
        </w:r>
        <w:r>
          <w:rPr>
            <w:b/>
            <w:color w:val="005496"/>
            <w:spacing w:val="-4"/>
            <w:sz w:val="20"/>
          </w:rPr>
          <w:t>Handbook_Gopher_Tortoise.pdf</w:t>
        </w:r>
      </w:hyperlink>
    </w:p>
    <w:p>
      <w:pPr>
        <w:pStyle w:val="Heading2"/>
        <w:numPr>
          <w:ilvl w:val="0"/>
          <w:numId w:val="2"/>
        </w:numPr>
        <w:tabs>
          <w:tab w:pos="358" w:val="left" w:leader="none"/>
        </w:tabs>
        <w:spacing w:line="240" w:lineRule="auto" w:before="92" w:after="0"/>
        <w:ind w:left="357" w:right="0" w:hanging="90"/>
        <w:jc w:val="left"/>
      </w:pPr>
      <w:r>
        <w:rPr>
          <w:b w:val="0"/>
          <w:color w:val="231F20"/>
        </w:rPr>
        <w:t>FWC:</w:t>
      </w:r>
      <w:r>
        <w:rPr>
          <w:b w:val="0"/>
          <w:color w:val="231F20"/>
          <w:spacing w:val="-18"/>
        </w:rPr>
        <w:t> </w:t>
      </w:r>
      <w:hyperlink r:id="rId17">
        <w:r>
          <w:rPr>
            <w:color w:val="005496"/>
            <w:spacing w:val="-3"/>
          </w:rPr>
          <w:t>http://myfwc.com/GopherTortoise</w:t>
        </w:r>
      </w:hyperlink>
    </w:p>
    <w:p>
      <w:pPr>
        <w:pStyle w:val="BodyText"/>
        <w:spacing w:line="259" w:lineRule="auto" w:before="79"/>
        <w:ind w:left="120" w:right="603"/>
      </w:pPr>
      <w:r>
        <w:rPr/>
        <w:br w:type="column"/>
      </w:r>
      <w:r>
        <w:rPr>
          <w:color w:val="231F20"/>
          <w:spacing w:val="-4"/>
        </w:rPr>
        <w:t>Several </w:t>
      </w:r>
      <w:r>
        <w:rPr>
          <w:color w:val="231F20"/>
        </w:rPr>
        <w:t>management plans by </w:t>
      </w:r>
      <w:r>
        <w:rPr>
          <w:color w:val="231F20"/>
          <w:spacing w:val="-2"/>
        </w:rPr>
        <w:t>the </w:t>
      </w:r>
      <w:r>
        <w:rPr>
          <w:color w:val="231F20"/>
        </w:rPr>
        <w:t>Florida </w:t>
      </w:r>
      <w:r>
        <w:rPr>
          <w:color w:val="231F20"/>
          <w:spacing w:val="-3"/>
        </w:rPr>
        <w:t>Fish </w:t>
      </w:r>
      <w:r>
        <w:rPr>
          <w:color w:val="231F20"/>
        </w:rPr>
        <w:t>and Wildlife </w:t>
      </w:r>
      <w:r>
        <w:rPr>
          <w:color w:val="231F20"/>
          <w:spacing w:val="-3"/>
        </w:rPr>
        <w:t>Conservation </w:t>
      </w:r>
      <w:r>
        <w:rPr>
          <w:color w:val="231F20"/>
        </w:rPr>
        <w:t>Commission (FWC) and </w:t>
      </w:r>
      <w:r>
        <w:rPr>
          <w:color w:val="231F20"/>
          <w:spacing w:val="-7"/>
        </w:rPr>
        <w:t>USDA’s </w:t>
      </w:r>
      <w:r>
        <w:rPr>
          <w:color w:val="231F20"/>
          <w:spacing w:val="-3"/>
        </w:rPr>
        <w:t>Natural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Resource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Conservation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Service</w:t>
      </w:r>
      <w:r>
        <w:rPr>
          <w:color w:val="231F20"/>
          <w:spacing w:val="-21"/>
        </w:rPr>
        <w:t> </w:t>
      </w:r>
      <w:r>
        <w:rPr>
          <w:color w:val="231F20"/>
        </w:rPr>
        <w:t>(NRCS)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1"/>
        </w:rPr>
        <w:t> </w:t>
      </w:r>
      <w:r>
        <w:rPr>
          <w:color w:val="231F20"/>
        </w:rPr>
        <w:t>being implemented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restore </w:t>
      </w:r>
      <w:r>
        <w:rPr>
          <w:color w:val="231F20"/>
        </w:rPr>
        <w:t>and maintain gopher </w:t>
      </w:r>
      <w:r>
        <w:rPr>
          <w:color w:val="231F20"/>
          <w:spacing w:val="-3"/>
        </w:rPr>
        <w:t>tortoise </w:t>
      </w:r>
      <w:r>
        <w:rPr>
          <w:color w:val="231F20"/>
        </w:rPr>
        <w:t>habitat and</w:t>
      </w:r>
      <w:r>
        <w:rPr>
          <w:color w:val="231F20"/>
          <w:spacing w:val="-34"/>
        </w:rPr>
        <w:t> </w:t>
      </w:r>
      <w:r>
        <w:rPr>
          <w:color w:val="231F20"/>
        </w:rPr>
        <w:t>populations.</w:t>
      </w:r>
    </w:p>
    <w:p>
      <w:pPr>
        <w:spacing w:after="0" w:line="259" w:lineRule="auto"/>
        <w:sectPr>
          <w:type w:val="continuous"/>
          <w:pgSz w:w="12240" w:h="15840"/>
          <w:pgMar w:top="540" w:bottom="280" w:left="420" w:right="420"/>
          <w:cols w:num="2" w:equalWidth="0">
            <w:col w:w="5480" w:space="388"/>
            <w:col w:w="5532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20"/>
      </w:pPr>
      <w:r>
        <w:rPr/>
        <w:pict>
          <v:group style="width:558pt;height:84.8pt;mso-position-horizontal-relative:char;mso-position-vertical-relative:line" coordorigin="0,0" coordsize="11160,1696">
            <v:shape style="position:absolute;left:0;top:0;width:11160;height:1696" coordorigin="0,0" coordsize="11160,1696" path="m11160,0l240,0,101,4,30,30,4,101,0,240,0,1455,4,1594,30,1665,101,1691,240,1695,11160,1695,11160,0xe" filled="true" fillcolor="#005496" stroked="false">
              <v:path arrowok="t"/>
              <v:fill type="solid"/>
            </v:shape>
            <v:shape style="position:absolute;left:0;top:0;width:11160;height:1696" type="#_x0000_t202" filled="false" stroked="false">
              <v:textbox inset="0,0,0,0">
                <w:txbxContent>
                  <w:p>
                    <w:pPr>
                      <w:spacing w:before="113"/>
                      <w:ind w:left="315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2"/>
                        <w:w w:val="105"/>
                        <w:sz w:val="24"/>
                      </w:rPr>
                      <w:t>HOW </w:t>
                    </w:r>
                    <w:r>
                      <w:rPr>
                        <w:rFonts w:ascii="Tahoma"/>
                        <w:b/>
                        <w:color w:val="FFFFFF"/>
                        <w:spacing w:val="-3"/>
                        <w:w w:val="105"/>
                        <w:sz w:val="24"/>
                      </w:rPr>
                      <w:t>YOU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CAN</w:t>
                    </w:r>
                    <w:r>
                      <w:rPr>
                        <w:rFonts w:ascii="Tahoma"/>
                        <w:b/>
                        <w:color w:val="FFFFFF"/>
                        <w:spacing w:val="-5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HELP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95" w:val="left" w:leader="none"/>
                      </w:tabs>
                      <w:spacing w:before="16"/>
                      <w:ind w:left="494" w:right="0" w:hanging="89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Grow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native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gopher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tortoise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friendly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plants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on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your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property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such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as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wiregrass,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broadleaf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grasses,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wild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peas,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blueberries,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prickly</w:t>
                    </w:r>
                    <w:r>
                      <w:rPr>
                        <w:rFonts w:ascii="Tahoma"/>
                        <w:color w:val="FFFFF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pear.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95" w:val="left" w:leader="none"/>
                      </w:tabs>
                      <w:spacing w:line="220" w:lineRule="auto" w:before="42"/>
                      <w:ind w:left="494" w:right="766" w:hanging="89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State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law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protects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gopher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tortoises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their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burrows.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Only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permitted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individuals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are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allowed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relocate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them.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Please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do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FFFFF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harass,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pursue</w:t>
                    </w:r>
                    <w:r>
                      <w:rPr>
                        <w:rFonts w:ascii="Tahoma"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or</w:t>
                    </w:r>
                    <w:r>
                      <w:rPr>
                        <w:rFonts w:ascii="Tahoma"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molest</w:t>
                    </w:r>
                    <w:r>
                      <w:rPr>
                        <w:rFonts w:ascii="Tahoma"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them.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95" w:val="left" w:leader="none"/>
                      </w:tabs>
                      <w:spacing w:before="30"/>
                      <w:ind w:left="494" w:right="0" w:hanging="89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pacing w:val="-6"/>
                        <w:sz w:val="18"/>
                      </w:rPr>
                      <w:t>Avoid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mowing,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driving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over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or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disturbing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area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around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burrow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never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block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burrow</w:t>
                    </w:r>
                    <w:r>
                      <w:rPr>
                        <w:rFonts w:ascii="Tahoma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opening.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95" w:val="left" w:leader="none"/>
                      </w:tabs>
                      <w:spacing w:before="28"/>
                      <w:ind w:left="494" w:right="0" w:hanging="89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Report</w:t>
                    </w:r>
                    <w:r>
                      <w:rPr>
                        <w:rFonts w:ascii="Tahoma"/>
                        <w:color w:val="FFFFFF"/>
                        <w:spacing w:val="-2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gopher</w:t>
                    </w:r>
                    <w:r>
                      <w:rPr>
                        <w:rFonts w:ascii="Tahoma"/>
                        <w:color w:val="FFFFFF"/>
                        <w:spacing w:val="-2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tortoise</w:t>
                    </w:r>
                    <w:r>
                      <w:rPr>
                        <w:rFonts w:ascii="Tahoma"/>
                        <w:color w:val="FFFFFF"/>
                        <w:spacing w:val="-2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locations</w:t>
                    </w:r>
                    <w:r>
                      <w:rPr>
                        <w:rFonts w:ascii="Tahoma"/>
                        <w:color w:val="FFFFFF"/>
                        <w:spacing w:val="-2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using</w:t>
                    </w:r>
                    <w:r>
                      <w:rPr>
                        <w:rFonts w:ascii="Tahoma"/>
                        <w:color w:val="FFFFFF"/>
                        <w:spacing w:val="-2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-2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5"/>
                        <w:sz w:val="18"/>
                      </w:rPr>
                      <w:t>App,</w:t>
                    </w:r>
                    <w:r>
                      <w:rPr>
                        <w:rFonts w:ascii="Tahoma"/>
                        <w:color w:val="FFFFFF"/>
                        <w:spacing w:val="-26"/>
                        <w:sz w:val="18"/>
                      </w:rPr>
                      <w:t> </w:t>
                    </w:r>
                    <w:hyperlink r:id="rId18">
                      <w:r>
                        <w:rPr>
                          <w:b/>
                          <w:color w:val="FFFFFF"/>
                          <w:spacing w:val="-4"/>
                          <w:sz w:val="18"/>
                        </w:rPr>
                        <w:t>http://myfwc.com/wildlifehabitats/managed/gopher-tortoise/app/</w:t>
                      </w:r>
                    </w:hyperlink>
                    <w:r>
                      <w:rPr>
                        <w:rFonts w:ascii="Tahoma"/>
                        <w:color w:val="FFFFFF"/>
                        <w:spacing w:val="-4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5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1231303</wp:posOffset>
            </wp:positionH>
            <wp:positionV relativeFrom="paragraph">
              <wp:posOffset>63159</wp:posOffset>
            </wp:positionV>
            <wp:extent cx="5311867" cy="2356104"/>
            <wp:effectExtent l="0" t="0" r="0" b="0"/>
            <wp:wrapTopAndBottom/>
            <wp:docPr id="3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867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 w:after="68"/>
        <w:ind w:left="1519" w:right="0" w:firstLine="0"/>
        <w:jc w:val="left"/>
        <w:rPr>
          <w:rFonts w:ascii="Lucida Sans"/>
          <w:sz w:val="13"/>
        </w:rPr>
      </w:pPr>
      <w:r>
        <w:rPr>
          <w:rFonts w:ascii="Lucida Sans"/>
          <w:color w:val="231F20"/>
          <w:sz w:val="13"/>
        </w:rPr>
        <w:t>Commensals, examples of other wildlife that utilizes gopher tortoise burrows.</w:t>
      </w:r>
    </w:p>
    <w:p>
      <w:pPr>
        <w:pStyle w:val="BodyText"/>
        <w:spacing w:line="20" w:lineRule="exact"/>
        <w:ind w:left="117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558pt;height:.25pt;mso-position-horizontal-relative:char;mso-position-vertical-relative:line" coordorigin="0,0" coordsize="11160,5">
            <v:line style="position:absolute" from="0,3" to="11160,3" stroked="true" strokeweight=".25pt" strokecolor="#231f20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spacing w:line="247" w:lineRule="auto" w:before="0"/>
        <w:ind w:left="832" w:right="562" w:firstLine="134"/>
        <w:jc w:val="left"/>
        <w:rPr>
          <w:sz w:val="14"/>
        </w:rPr>
      </w:pPr>
      <w:r>
        <w:rPr>
          <w:color w:val="231F20"/>
          <w:sz w:val="14"/>
        </w:rPr>
        <w:t>An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Equal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Opportunity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Institution.</w:t>
      </w:r>
      <w:r>
        <w:rPr>
          <w:color w:val="231F20"/>
          <w:spacing w:val="-28"/>
          <w:sz w:val="14"/>
        </w:rPr>
        <w:t> </w:t>
      </w:r>
      <w:r>
        <w:rPr>
          <w:color w:val="231F20"/>
          <w:spacing w:val="-3"/>
          <w:sz w:val="14"/>
        </w:rPr>
        <w:t>UF/IFAS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Extension,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University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Florida,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Institute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8"/>
          <w:sz w:val="14"/>
        </w:rPr>
        <w:t> </w:t>
      </w:r>
      <w:r>
        <w:rPr>
          <w:color w:val="231F20"/>
          <w:spacing w:val="-3"/>
          <w:sz w:val="14"/>
        </w:rPr>
        <w:t>Food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Agricultural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Sciences,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Nick</w:t>
      </w:r>
      <w:r>
        <w:rPr>
          <w:color w:val="231F20"/>
          <w:spacing w:val="-31"/>
          <w:sz w:val="14"/>
        </w:rPr>
        <w:t> </w:t>
      </w:r>
      <w:r>
        <w:rPr>
          <w:color w:val="231F20"/>
          <w:spacing w:val="-4"/>
          <w:sz w:val="14"/>
        </w:rPr>
        <w:t>T.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Place,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dean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-28"/>
          <w:sz w:val="14"/>
        </w:rPr>
        <w:t> </w:t>
      </w:r>
      <w:r>
        <w:rPr>
          <w:color w:val="231F20"/>
          <w:spacing w:val="-3"/>
          <w:sz w:val="14"/>
        </w:rPr>
        <w:t>UF/IFAS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Extension. Single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copies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28"/>
          <w:sz w:val="14"/>
        </w:rPr>
        <w:t> </w:t>
      </w:r>
      <w:r>
        <w:rPr>
          <w:color w:val="231F20"/>
          <w:spacing w:val="-3"/>
          <w:sz w:val="14"/>
        </w:rPr>
        <w:t>UF/IFAS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Extension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publications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(excluding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4-H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youth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publications)</w:t>
      </w:r>
      <w:r>
        <w:rPr>
          <w:color w:val="231F20"/>
          <w:spacing w:val="-28"/>
          <w:sz w:val="14"/>
        </w:rPr>
        <w:t> </w:t>
      </w:r>
      <w:r>
        <w:rPr>
          <w:color w:val="231F20"/>
          <w:spacing w:val="-3"/>
          <w:sz w:val="14"/>
        </w:rPr>
        <w:t>are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available</w:t>
      </w:r>
      <w:r>
        <w:rPr>
          <w:color w:val="231F20"/>
          <w:spacing w:val="-28"/>
          <w:sz w:val="14"/>
        </w:rPr>
        <w:t> </w:t>
      </w:r>
      <w:r>
        <w:rPr>
          <w:color w:val="231F20"/>
          <w:spacing w:val="-3"/>
          <w:sz w:val="14"/>
        </w:rPr>
        <w:t>free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Florida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residents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county</w:t>
      </w:r>
      <w:r>
        <w:rPr>
          <w:color w:val="231F20"/>
          <w:spacing w:val="-28"/>
          <w:sz w:val="14"/>
        </w:rPr>
        <w:t> </w:t>
      </w:r>
      <w:r>
        <w:rPr>
          <w:color w:val="231F20"/>
          <w:spacing w:val="-3"/>
          <w:sz w:val="14"/>
        </w:rPr>
        <w:t>UF/IFAS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Extension</w:t>
      </w:r>
      <w:r>
        <w:rPr>
          <w:color w:val="231F20"/>
          <w:spacing w:val="-28"/>
          <w:sz w:val="14"/>
        </w:rPr>
        <w:t> </w:t>
      </w:r>
      <w:r>
        <w:rPr>
          <w:color w:val="231F20"/>
          <w:sz w:val="14"/>
        </w:rPr>
        <w:t>offices.</w:t>
      </w:r>
    </w:p>
    <w:sectPr>
      <w:type w:val="continuous"/>
      <w:pgSz w:w="12240" w:h="15840"/>
      <w:pgMar w:top="54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494" w:hanging="90"/>
      </w:pPr>
      <w:rPr>
        <w:rFonts w:hint="default" w:ascii="Tahoma" w:hAnsi="Tahoma" w:eastAsia="Tahoma" w:cs="Tahoma"/>
        <w:color w:val="FFFFFF"/>
        <w:w w:val="7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66" w:hanging="9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32" w:hanging="9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98" w:hanging="9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64" w:hanging="9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30" w:hanging="9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6" w:hanging="9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62" w:hanging="9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28" w:hanging="9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57" w:hanging="90"/>
      </w:pPr>
      <w:rPr>
        <w:rFonts w:hint="default" w:ascii="Trebuchet MS" w:hAnsi="Trebuchet MS" w:eastAsia="Trebuchet MS" w:cs="Trebuchet MS"/>
        <w:color w:val="231F20"/>
        <w:w w:val="58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1" w:hanging="9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83" w:hanging="9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95" w:hanging="9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07" w:hanging="9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19" w:hanging="9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31" w:hanging="9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43" w:hanging="9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55" w:hanging="9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0" w:hanging="90"/>
      </w:pPr>
      <w:rPr>
        <w:rFonts w:hint="default" w:ascii="Tahoma" w:hAnsi="Tahoma" w:eastAsia="Tahoma" w:cs="Tahoma"/>
        <w:color w:val="FFFFFF"/>
        <w:w w:val="7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1" w:hanging="9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63" w:hanging="9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45" w:hanging="9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27" w:hanging="9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09" w:hanging="9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91" w:hanging="9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72" w:hanging="9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54" w:hanging="9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69"/>
      <w:ind w:left="121" w:hanging="90"/>
      <w:outlineLvl w:val="2"/>
    </w:pPr>
    <w:rPr>
      <w:rFonts w:ascii="Trebuchet MS" w:hAnsi="Trebuchet MS" w:eastAsia="Trebuchet MS" w:cs="Trebuchet MS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2"/>
      <w:ind w:left="357" w:hanging="90"/>
    </w:pPr>
    <w:rPr>
      <w:rFonts w:ascii="Trebuchet MS" w:hAnsi="Trebuchet MS" w:eastAsia="Trebuchet MS" w:cs="Trebuchet M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hyperlink" Target="http://www.gophertortoisecouncil.org/about-the-tortoise/" TargetMode="External"/><Relationship Id="rId16" Type="http://schemas.openxmlformats.org/officeDocument/2006/relationships/hyperlink" Target="https://www.fws.gov/endangered/esa-library/pdf/Handbook_Gopher_Tortoise.pdf" TargetMode="External"/><Relationship Id="rId17" Type="http://schemas.openxmlformats.org/officeDocument/2006/relationships/hyperlink" Target="http://myfwc.com/GopherTortoise" TargetMode="External"/><Relationship Id="rId18" Type="http://schemas.openxmlformats.org/officeDocument/2006/relationships/hyperlink" Target="http://myfwc.com/wildlifehabitats/managed/gopher-tortoise/app/" TargetMode="External"/><Relationship Id="rId19" Type="http://schemas.openxmlformats.org/officeDocument/2006/relationships/image" Target="media/image11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2018-05-22T15:32:28Z</dcterms:created>
  <dcterms:modified xsi:type="dcterms:W3CDTF">2018-05-22T15:32:28Z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2018-05-22T00:00:00Z</vt:filetime>
  </property>
</Properties>
</file>